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AEDCE" w14:textId="0F8E60EC" w:rsidR="005D2ED7" w:rsidRPr="00725F03" w:rsidRDefault="005D2ED7" w:rsidP="00725F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25F03">
        <w:rPr>
          <w:rFonts w:ascii="Times New Roman" w:hAnsi="Times New Roman" w:cs="Times New Roman"/>
          <w:b/>
          <w:bCs/>
        </w:rPr>
        <w:t>Решение</w:t>
      </w:r>
    </w:p>
    <w:p w14:paraId="51D1CB61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25F03">
        <w:rPr>
          <w:rFonts w:ascii="Times New Roman" w:hAnsi="Times New Roman" w:cs="Times New Roman"/>
        </w:rPr>
        <w:t>Именем Российской Федерации</w:t>
      </w:r>
    </w:p>
    <w:p w14:paraId="78743661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D5727E5" w14:textId="500158C5" w:rsidR="005D2ED7" w:rsidRPr="00725F03" w:rsidRDefault="00725F03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18.03.2014г.</w:t>
      </w:r>
    </w:p>
    <w:p w14:paraId="33A22B06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B6199CA" w14:textId="77777777" w:rsid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F03">
        <w:rPr>
          <w:rFonts w:ascii="Times New Roman" w:hAnsi="Times New Roman" w:cs="Times New Roman"/>
        </w:rPr>
        <w:t xml:space="preserve">Савеловский районный суд &lt;адрес&gt; </w:t>
      </w:r>
    </w:p>
    <w:p w14:paraId="33BC2E38" w14:textId="77777777" w:rsid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F03">
        <w:rPr>
          <w:rFonts w:ascii="Times New Roman" w:hAnsi="Times New Roman" w:cs="Times New Roman"/>
        </w:rPr>
        <w:t xml:space="preserve">в составе председательствующего судьи Соломатиной О.В., </w:t>
      </w:r>
    </w:p>
    <w:p w14:paraId="74BBC304" w14:textId="77777777" w:rsid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F03">
        <w:rPr>
          <w:rFonts w:ascii="Times New Roman" w:hAnsi="Times New Roman" w:cs="Times New Roman"/>
        </w:rPr>
        <w:t xml:space="preserve">при секретаре </w:t>
      </w:r>
      <w:proofErr w:type="spellStart"/>
      <w:r w:rsidRPr="00725F03">
        <w:rPr>
          <w:rFonts w:ascii="Times New Roman" w:hAnsi="Times New Roman" w:cs="Times New Roman"/>
        </w:rPr>
        <w:t>Арислановой</w:t>
      </w:r>
      <w:proofErr w:type="spellEnd"/>
      <w:r w:rsidRPr="00725F03">
        <w:rPr>
          <w:rFonts w:ascii="Times New Roman" w:hAnsi="Times New Roman" w:cs="Times New Roman"/>
        </w:rPr>
        <w:t xml:space="preserve"> Р.Ш., </w:t>
      </w:r>
    </w:p>
    <w:p w14:paraId="340DB2C9" w14:textId="5A4DB5A3" w:rsid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F03">
        <w:rPr>
          <w:rFonts w:ascii="Times New Roman" w:hAnsi="Times New Roman" w:cs="Times New Roman"/>
        </w:rPr>
        <w:t>с участием истца и представителя истца</w:t>
      </w:r>
      <w:r w:rsidR="00725F03">
        <w:rPr>
          <w:rFonts w:ascii="Times New Roman" w:hAnsi="Times New Roman" w:cs="Times New Roman"/>
        </w:rPr>
        <w:t xml:space="preserve"> </w:t>
      </w:r>
      <w:r w:rsidR="00725F03" w:rsidRPr="00725F03">
        <w:rPr>
          <w:rFonts w:ascii="Times New Roman" w:hAnsi="Times New Roman" w:cs="Times New Roman"/>
          <w:b/>
        </w:rPr>
        <w:t>адвоката Лавровой Е.А.</w:t>
      </w:r>
      <w:r w:rsidRPr="00725F03">
        <w:rPr>
          <w:rFonts w:ascii="Times New Roman" w:hAnsi="Times New Roman" w:cs="Times New Roman"/>
        </w:rPr>
        <w:t xml:space="preserve">, </w:t>
      </w:r>
    </w:p>
    <w:p w14:paraId="723E1D8E" w14:textId="77777777" w:rsid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F03">
        <w:rPr>
          <w:rFonts w:ascii="Times New Roman" w:hAnsi="Times New Roman" w:cs="Times New Roman"/>
        </w:rPr>
        <w:t>рассмотрев в открытом судебном заседа</w:t>
      </w:r>
      <w:bookmarkStart w:id="0" w:name="_GoBack"/>
      <w:bookmarkEnd w:id="0"/>
      <w:r w:rsidRPr="00725F03">
        <w:rPr>
          <w:rFonts w:ascii="Times New Roman" w:hAnsi="Times New Roman" w:cs="Times New Roman"/>
        </w:rPr>
        <w:t xml:space="preserve">нии гражданское дело № </w:t>
      </w:r>
    </w:p>
    <w:p w14:paraId="6F594CCF" w14:textId="05C91DF1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F03">
        <w:rPr>
          <w:rFonts w:ascii="Times New Roman" w:hAnsi="Times New Roman" w:cs="Times New Roman"/>
        </w:rPr>
        <w:t>по иску И</w:t>
      </w:r>
      <w:r w:rsidR="00725F03">
        <w:rPr>
          <w:rFonts w:ascii="Times New Roman" w:hAnsi="Times New Roman" w:cs="Times New Roman"/>
        </w:rPr>
        <w:t>.</w:t>
      </w:r>
      <w:r w:rsidRPr="00725F03">
        <w:rPr>
          <w:rFonts w:ascii="Times New Roman" w:hAnsi="Times New Roman" w:cs="Times New Roman"/>
        </w:rPr>
        <w:t xml:space="preserve">В. П. к ГУП «Специализированное управление по тоннельным работам № &lt;адрес&gt;», Конкурсному У. К. Ю.В. о взыскании денежной </w:t>
      </w:r>
      <w:bookmarkStart w:id="1" w:name="OLE_LINK19"/>
      <w:bookmarkStart w:id="2" w:name="OLE_LINK20"/>
      <w:r w:rsidRPr="00952AA7">
        <w:rPr>
          <w:rFonts w:ascii="Times New Roman" w:hAnsi="Times New Roman" w:cs="Times New Roman"/>
          <w:b/>
        </w:rPr>
        <w:t>компенсации за задержку выплаты заработной платы</w:t>
      </w:r>
      <w:bookmarkEnd w:id="1"/>
      <w:bookmarkEnd w:id="2"/>
      <w:r w:rsidRPr="00725F03">
        <w:rPr>
          <w:rFonts w:ascii="Times New Roman" w:hAnsi="Times New Roman" w:cs="Times New Roman"/>
        </w:rPr>
        <w:t xml:space="preserve">, взыскании компенсации морального вреда, </w:t>
      </w:r>
    </w:p>
    <w:p w14:paraId="4FE493EA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F0B5572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25F03">
        <w:rPr>
          <w:rFonts w:ascii="Times New Roman" w:hAnsi="Times New Roman" w:cs="Times New Roman"/>
          <w:b/>
          <w:bCs/>
        </w:rPr>
        <w:t>Установил:</w:t>
      </w:r>
    </w:p>
    <w:p w14:paraId="7C3FE000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9816692" w14:textId="67F2055C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F03">
        <w:rPr>
          <w:rFonts w:ascii="Times New Roman" w:hAnsi="Times New Roman" w:cs="Times New Roman"/>
        </w:rPr>
        <w:t>Истец И</w:t>
      </w:r>
      <w:r w:rsidR="00725F03">
        <w:rPr>
          <w:rFonts w:ascii="Times New Roman" w:hAnsi="Times New Roman" w:cs="Times New Roman"/>
        </w:rPr>
        <w:t>.</w:t>
      </w:r>
      <w:r w:rsidRPr="00725F03">
        <w:rPr>
          <w:rFonts w:ascii="Times New Roman" w:hAnsi="Times New Roman" w:cs="Times New Roman"/>
        </w:rPr>
        <w:t>В.П. обратился в суд с иском к ГУП &lt;адрес&gt; «Специализированное управление по тоннельным р</w:t>
      </w:r>
      <w:r w:rsidR="00725F03">
        <w:rPr>
          <w:rFonts w:ascii="Times New Roman" w:hAnsi="Times New Roman" w:cs="Times New Roman"/>
        </w:rPr>
        <w:t>аботам № 29», Конкурсному У. К.</w:t>
      </w:r>
      <w:r w:rsidRPr="00725F03">
        <w:rPr>
          <w:rFonts w:ascii="Times New Roman" w:hAnsi="Times New Roman" w:cs="Times New Roman"/>
        </w:rPr>
        <w:t xml:space="preserve">Ю.В. о взыскании процентов за задержку выплаты заработной платы за период с ДД.ММ.ГГГГ по ДД.ММ.ГГГГ в размере 18213 руб. и денежной компенсации морального вреда в размере 100000 руб., указывая в обоснование иска, что состоял с ответчиком в трудовых отношениях с ДД.ММ.ГГГГ по ДД.ММ.ГГГГ С 2009 г. ему нерегулярно и не в полном объеме выплачивалась заработная плата, при увольнении задолженность по заработной плате также </w:t>
      </w:r>
      <w:r w:rsidRPr="00725F03">
        <w:rPr>
          <w:rFonts w:ascii="Times New Roman" w:hAnsi="Times New Roman" w:cs="Times New Roman"/>
          <w:color w:val="2E4B74"/>
        </w:rPr>
        <w:t>выплачена</w:t>
      </w:r>
      <w:r w:rsidRPr="00725F03">
        <w:rPr>
          <w:rFonts w:ascii="Times New Roman" w:hAnsi="Times New Roman" w:cs="Times New Roman"/>
        </w:rPr>
        <w:t xml:space="preserve"> не была, в связи, с чем истец обратился в суд с иском о взыскании заработной платы. Решениями Савеловского районного суда &lt;адрес&gt; в пользу истца была взыскана задолженность по заработной плате, однако решения суда ответчиком в установленные сроки исполнены не были, в связи, с чем истец обратился в суд с вышеуказанными требованиями.</w:t>
      </w:r>
    </w:p>
    <w:p w14:paraId="3448D192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89CA268" w14:textId="6EF79123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F03">
        <w:rPr>
          <w:rFonts w:ascii="Times New Roman" w:hAnsi="Times New Roman" w:cs="Times New Roman"/>
        </w:rPr>
        <w:t>Определением суда от ДД.ММ.ГГГГ К</w:t>
      </w:r>
      <w:r w:rsidR="00725F03">
        <w:rPr>
          <w:rFonts w:ascii="Times New Roman" w:hAnsi="Times New Roman" w:cs="Times New Roman"/>
        </w:rPr>
        <w:t>.</w:t>
      </w:r>
      <w:r w:rsidRPr="00725F03">
        <w:rPr>
          <w:rFonts w:ascii="Times New Roman" w:hAnsi="Times New Roman" w:cs="Times New Roman"/>
        </w:rPr>
        <w:t xml:space="preserve">Ю. В. привлечена к участию в деле в качестве соответчика. </w:t>
      </w:r>
    </w:p>
    <w:p w14:paraId="5C0F5DD9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4904784" w14:textId="219EEDD5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F03">
        <w:rPr>
          <w:rFonts w:ascii="Times New Roman" w:hAnsi="Times New Roman" w:cs="Times New Roman"/>
        </w:rPr>
        <w:t>В судебном заседании истец И</w:t>
      </w:r>
      <w:r w:rsidR="00725F03">
        <w:rPr>
          <w:rFonts w:ascii="Times New Roman" w:hAnsi="Times New Roman" w:cs="Times New Roman"/>
        </w:rPr>
        <w:t>.</w:t>
      </w:r>
      <w:r w:rsidRPr="00725F03">
        <w:rPr>
          <w:rFonts w:ascii="Times New Roman" w:hAnsi="Times New Roman" w:cs="Times New Roman"/>
        </w:rPr>
        <w:t xml:space="preserve">В.П. и его представитель по доверенности </w:t>
      </w:r>
      <w:r w:rsidR="00725F03" w:rsidRPr="00725F03">
        <w:rPr>
          <w:rFonts w:ascii="Times New Roman" w:hAnsi="Times New Roman" w:cs="Times New Roman"/>
          <w:b/>
        </w:rPr>
        <w:t xml:space="preserve">адвокат </w:t>
      </w:r>
      <w:r w:rsidRPr="00725F03">
        <w:rPr>
          <w:rFonts w:ascii="Times New Roman" w:hAnsi="Times New Roman" w:cs="Times New Roman"/>
          <w:b/>
          <w:bCs/>
          <w:color w:val="262626"/>
        </w:rPr>
        <w:t xml:space="preserve">Лаврова Е.А </w:t>
      </w:r>
      <w:r w:rsidRPr="00725F03">
        <w:rPr>
          <w:rFonts w:ascii="Times New Roman" w:hAnsi="Times New Roman" w:cs="Times New Roman"/>
        </w:rPr>
        <w:t>. иск поддержали в полном объеме.</w:t>
      </w:r>
    </w:p>
    <w:p w14:paraId="3E146C31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0877A74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F03">
        <w:rPr>
          <w:rFonts w:ascii="Times New Roman" w:hAnsi="Times New Roman" w:cs="Times New Roman"/>
        </w:rPr>
        <w:t>Представитель ответчика ГУП &lt;адрес&gt; «Специализированное управление по тоннельным работам № 29» и соответчик Конкурсный У. К. Ю.В. в судебное заседание не явились, о дне, месте и времени слушания дела извещены судебными повестками по последнему известному месту нахождения, возражений по иску не представили, в связи, с чем суд считает возможным рассмотреть дело в их отсутствие.</w:t>
      </w:r>
    </w:p>
    <w:p w14:paraId="58718822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68071F2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F03">
        <w:rPr>
          <w:rFonts w:ascii="Times New Roman" w:hAnsi="Times New Roman" w:cs="Times New Roman"/>
        </w:rPr>
        <w:t>Суд, изучив письменные материалы дела, выслушав истца и его представителя, находит иск подлежащим частичному удовлетворению по следующим основаниям.</w:t>
      </w:r>
    </w:p>
    <w:p w14:paraId="58A0127A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FF1A9B1" w14:textId="2C9A248D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F03">
        <w:rPr>
          <w:rFonts w:ascii="Times New Roman" w:hAnsi="Times New Roman" w:cs="Times New Roman"/>
        </w:rPr>
        <w:t>Из материалов дела следует, что И</w:t>
      </w:r>
      <w:r w:rsidR="00725F03">
        <w:rPr>
          <w:rFonts w:ascii="Times New Roman" w:hAnsi="Times New Roman" w:cs="Times New Roman"/>
        </w:rPr>
        <w:t>.</w:t>
      </w:r>
      <w:r w:rsidRPr="00725F03">
        <w:rPr>
          <w:rFonts w:ascii="Times New Roman" w:hAnsi="Times New Roman" w:cs="Times New Roman"/>
        </w:rPr>
        <w:t>В.П. состоял с ответчиком в трудовых отношениях в должности главного электрика с ДД.ММ.ГГГГ по ДД.ММ.ГГГГ</w:t>
      </w:r>
    </w:p>
    <w:p w14:paraId="450796D6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F3257AC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F03">
        <w:rPr>
          <w:rFonts w:ascii="Times New Roman" w:hAnsi="Times New Roman" w:cs="Times New Roman"/>
        </w:rPr>
        <w:t xml:space="preserve">В соответствии со ст. </w:t>
      </w:r>
      <w:hyperlink r:id="rId4" w:history="1">
        <w:r w:rsidRPr="00725F03">
          <w:rPr>
            <w:rFonts w:ascii="Times New Roman" w:hAnsi="Times New Roman" w:cs="Times New Roman"/>
            <w:color w:val="2E4B74"/>
            <w:u w:val="single" w:color="2E4B74"/>
          </w:rPr>
          <w:t>22</w:t>
        </w:r>
      </w:hyperlink>
      <w:r w:rsidRPr="00725F03">
        <w:rPr>
          <w:rFonts w:ascii="Times New Roman" w:hAnsi="Times New Roman" w:cs="Times New Roman"/>
        </w:rPr>
        <w:t xml:space="preserve"> ТК РФ работодатель обязан выплачивать работнику в полном объеме причитающуюся заработную плату.</w:t>
      </w:r>
    </w:p>
    <w:p w14:paraId="595A49B5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7CA97FE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F03">
        <w:rPr>
          <w:rFonts w:ascii="Times New Roman" w:hAnsi="Times New Roman" w:cs="Times New Roman"/>
        </w:rPr>
        <w:t xml:space="preserve">Из искового заявления и объяснений истца в ходе рассмотрения дела следует, что ответчик в период с 2009-2011 г. г. нерегулярно и не в полном объеме выплачивал истцу заработную плату. В связи, с чем истец обратился с иском в суд о взыскании с ответчика заработной </w:t>
      </w:r>
      <w:r w:rsidRPr="00725F03">
        <w:rPr>
          <w:rFonts w:ascii="Times New Roman" w:hAnsi="Times New Roman" w:cs="Times New Roman"/>
        </w:rPr>
        <w:lastRenderedPageBreak/>
        <w:t xml:space="preserve">платы. </w:t>
      </w:r>
    </w:p>
    <w:p w14:paraId="3235D30D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5EE633A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F03">
        <w:rPr>
          <w:rFonts w:ascii="Times New Roman" w:hAnsi="Times New Roman" w:cs="Times New Roman"/>
        </w:rPr>
        <w:t xml:space="preserve">Решением Савеловского районного суда &lt;адрес&gt; от ДД.ММ.ГГГГ в пользу истца взыскана заработная плата в размере 182 450 руб., компенсация за </w:t>
      </w:r>
      <w:bookmarkStart w:id="3" w:name="OLE_LINK21"/>
      <w:bookmarkStart w:id="4" w:name="OLE_LINK22"/>
      <w:r w:rsidRPr="00725F03">
        <w:rPr>
          <w:rFonts w:ascii="Times New Roman" w:hAnsi="Times New Roman" w:cs="Times New Roman"/>
        </w:rPr>
        <w:t>задержку выплаты заработной платы</w:t>
      </w:r>
      <w:bookmarkEnd w:id="3"/>
      <w:bookmarkEnd w:id="4"/>
      <w:r w:rsidRPr="00725F03">
        <w:rPr>
          <w:rFonts w:ascii="Times New Roman" w:hAnsi="Times New Roman" w:cs="Times New Roman"/>
        </w:rPr>
        <w:t xml:space="preserve"> в размере 38424,73 руб., компенсация морального вреда в размере 10000 руб., понесенные судебные расходы в размере 14250 руб., а всего 245124,73 руб.</w:t>
      </w:r>
    </w:p>
    <w:p w14:paraId="3561892E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9D86CC5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F03">
        <w:rPr>
          <w:rFonts w:ascii="Times New Roman" w:hAnsi="Times New Roman" w:cs="Times New Roman"/>
        </w:rPr>
        <w:t>Решением Савеловского районного суда &lt;адрес&gt; от ДД.ММ.ГГГГ в пользу истца взысканы денежные средства в размере 9 000 руб.</w:t>
      </w:r>
    </w:p>
    <w:p w14:paraId="7ED1B135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D8830F8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F03">
        <w:rPr>
          <w:rFonts w:ascii="Times New Roman" w:hAnsi="Times New Roman" w:cs="Times New Roman"/>
        </w:rPr>
        <w:t xml:space="preserve">Решением Савеловского районного суда &lt;адрес&gt; от ДД.ММ.ГГГГ в пользу истца взыскана заработная плата в размере 45657,95 руб., компенсация по сокращению штатов 24706,92 руб., компенсация за задержку выплаты заработной платы в размере 4657,81 руб., а всего 75022,68 руб. </w:t>
      </w:r>
    </w:p>
    <w:p w14:paraId="7CCB7787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4B5634A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F03">
        <w:rPr>
          <w:rFonts w:ascii="Times New Roman" w:hAnsi="Times New Roman" w:cs="Times New Roman"/>
        </w:rPr>
        <w:t>Истцу были выданы исполнительные листы ВС № от ДД.ММ.ГГГГ на сумму 245124,73 руб., ВС № от ДД.ММ.ГГГГ на сумму 9000 руб. и ВС № от 28.05.2012г. на сумму 75022,68 руб.</w:t>
      </w:r>
    </w:p>
    <w:p w14:paraId="5DAEE16D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90B00BF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F03">
        <w:rPr>
          <w:rFonts w:ascii="Times New Roman" w:hAnsi="Times New Roman" w:cs="Times New Roman"/>
        </w:rPr>
        <w:t>Однако в установленные законом сроки обязательства по выплате истцу денежных средств ответчиком исполнены не были.</w:t>
      </w:r>
    </w:p>
    <w:p w14:paraId="56285350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410F92E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F03">
        <w:rPr>
          <w:rFonts w:ascii="Times New Roman" w:hAnsi="Times New Roman" w:cs="Times New Roman"/>
        </w:rPr>
        <w:t>Ответчик не представил суду доказательства, подтверждающие выплату истцу денежных средств, возражений по иску не представил.</w:t>
      </w:r>
    </w:p>
    <w:p w14:paraId="7A3440BC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1A46322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F03">
        <w:rPr>
          <w:rFonts w:ascii="Times New Roman" w:hAnsi="Times New Roman" w:cs="Times New Roman"/>
        </w:rPr>
        <w:t xml:space="preserve">Согласно п. 1 ст. </w:t>
      </w:r>
      <w:hyperlink r:id="rId5" w:history="1">
        <w:r w:rsidRPr="00725F03">
          <w:rPr>
            <w:rFonts w:ascii="Times New Roman" w:hAnsi="Times New Roman" w:cs="Times New Roman"/>
            <w:color w:val="2E4B74"/>
            <w:u w:val="single" w:color="2E4B74"/>
          </w:rPr>
          <w:t>56</w:t>
        </w:r>
      </w:hyperlink>
      <w:r w:rsidRPr="00725F03">
        <w:rPr>
          <w:rFonts w:ascii="Times New Roman" w:hAnsi="Times New Roman" w:cs="Times New Roman"/>
        </w:rPr>
        <w:t xml:space="preserve"> ГПК РФ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14:paraId="5A7BEC7C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F2C48C8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F03">
        <w:rPr>
          <w:rFonts w:ascii="Times New Roman" w:hAnsi="Times New Roman" w:cs="Times New Roman"/>
        </w:rPr>
        <w:t xml:space="preserve">При таких обстоятельствах, суд полагает, что в связи с несвоевременной выплатой истцу заработной платы подлежат удовлетворению исковые требования о взыскании процентов в соответствии с требованиями ст. </w:t>
      </w:r>
      <w:hyperlink r:id="rId6" w:history="1">
        <w:r w:rsidRPr="00725F03">
          <w:rPr>
            <w:rFonts w:ascii="Times New Roman" w:hAnsi="Times New Roman" w:cs="Times New Roman"/>
            <w:color w:val="2E4B74"/>
            <w:u w:val="single" w:color="2E4B74"/>
          </w:rPr>
          <w:t>236</w:t>
        </w:r>
      </w:hyperlink>
      <w:r w:rsidRPr="00725F03">
        <w:rPr>
          <w:rFonts w:ascii="Times New Roman" w:hAnsi="Times New Roman" w:cs="Times New Roman"/>
        </w:rPr>
        <w:t xml:space="preserve"> ТК РФ.</w:t>
      </w:r>
    </w:p>
    <w:p w14:paraId="40F10489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947DA7A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F03">
        <w:rPr>
          <w:rFonts w:ascii="Times New Roman" w:hAnsi="Times New Roman" w:cs="Times New Roman"/>
        </w:rPr>
        <w:t xml:space="preserve">Согласно указанной норме при нарушении работодателем установленного срока выплаты заработной платы, оплаты отпуска, выплат при увольнении и других выплат, причитающихся работнику, работодатель обязан выплатить их с уплатой процентов (денежной компенсации) в размере не ниже 1\300 действующей в это время ставки рефинансирования ЦБ РФ от невыплаченных в срок сумм за каждый день задержки, начиная со следующего для после установленного срока выплаты по день фактического расчета включительно. </w:t>
      </w:r>
    </w:p>
    <w:p w14:paraId="54956AF0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03345355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F03">
        <w:rPr>
          <w:rFonts w:ascii="Times New Roman" w:hAnsi="Times New Roman" w:cs="Times New Roman"/>
        </w:rPr>
        <w:t>Ставка рефинансирования ЦБ РФ составляла с ДД.ММ.ГГГГ по настоящее время 8,25%.</w:t>
      </w:r>
    </w:p>
    <w:p w14:paraId="096D84B3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9888FEF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F03">
        <w:rPr>
          <w:rFonts w:ascii="Times New Roman" w:hAnsi="Times New Roman" w:cs="Times New Roman"/>
        </w:rPr>
        <w:t xml:space="preserve">Таким образом, размер денежной компенсации за задержку выплаты заработной платы за период с ДД.ММ.ГГГГ по ДД.ММ.ГГГГ составил 18213 руб. </w:t>
      </w:r>
    </w:p>
    <w:p w14:paraId="1706AA8B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75C9622C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F03">
        <w:rPr>
          <w:rFonts w:ascii="Times New Roman" w:hAnsi="Times New Roman" w:cs="Times New Roman"/>
        </w:rPr>
        <w:t xml:space="preserve">Поскольку своими неправомерными действиями по невыплате истцу заработной платы ответчик причинил ему моральный вред, суд в соответствии со ст. </w:t>
      </w:r>
      <w:hyperlink r:id="rId7" w:history="1">
        <w:r w:rsidRPr="00725F03">
          <w:rPr>
            <w:rFonts w:ascii="Times New Roman" w:hAnsi="Times New Roman" w:cs="Times New Roman"/>
            <w:color w:val="2E4B74"/>
            <w:u w:val="single" w:color="2E4B74"/>
          </w:rPr>
          <w:t>237</w:t>
        </w:r>
      </w:hyperlink>
      <w:r w:rsidRPr="00725F03">
        <w:rPr>
          <w:rFonts w:ascii="Times New Roman" w:hAnsi="Times New Roman" w:cs="Times New Roman"/>
        </w:rPr>
        <w:t xml:space="preserve"> ТК РФ считает возможным взыскать с ответчика в пользу истца Иванова В.П. денежную компенсацию морального вреда в размере 20000 руб. с учетом принципа разумности и справедливости.</w:t>
      </w:r>
    </w:p>
    <w:p w14:paraId="49C81D5B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1D1B1124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F03">
        <w:rPr>
          <w:rFonts w:ascii="Times New Roman" w:hAnsi="Times New Roman" w:cs="Times New Roman"/>
        </w:rPr>
        <w:t xml:space="preserve">На основании ст. </w:t>
      </w:r>
      <w:hyperlink r:id="rId8" w:history="1">
        <w:r w:rsidRPr="00725F03">
          <w:rPr>
            <w:rFonts w:ascii="Times New Roman" w:hAnsi="Times New Roman" w:cs="Times New Roman"/>
            <w:color w:val="2E4B74"/>
            <w:u w:val="single" w:color="2E4B74"/>
          </w:rPr>
          <w:t>103</w:t>
        </w:r>
      </w:hyperlink>
      <w:r w:rsidRPr="00725F03">
        <w:rPr>
          <w:rFonts w:ascii="Times New Roman" w:hAnsi="Times New Roman" w:cs="Times New Roman"/>
        </w:rPr>
        <w:t xml:space="preserve"> ГПК РФ с ответчика в бюджет &lt;адрес&gt; подлежит взысканию государственная пошлина в размере 928 руб. 52 коп. от уплаты которой истец был освобожден при подаче иска в суд в силу Закона.</w:t>
      </w:r>
    </w:p>
    <w:p w14:paraId="326D46D4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25430810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F03">
        <w:rPr>
          <w:rFonts w:ascii="Times New Roman" w:hAnsi="Times New Roman" w:cs="Times New Roman"/>
        </w:rPr>
        <w:t xml:space="preserve">С учетом изложенного и руководствуясь 194-199 ГПК РФ, суд </w:t>
      </w:r>
    </w:p>
    <w:p w14:paraId="17990783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4C1DAD2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F03">
        <w:rPr>
          <w:rFonts w:ascii="Times New Roman" w:hAnsi="Times New Roman" w:cs="Times New Roman"/>
          <w:b/>
          <w:bCs/>
        </w:rPr>
        <w:t>Решил:</w:t>
      </w:r>
    </w:p>
    <w:p w14:paraId="7BF486E6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EE812DF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5828F5D0" w14:textId="2FB6A550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F03">
        <w:rPr>
          <w:rFonts w:ascii="Times New Roman" w:hAnsi="Times New Roman" w:cs="Times New Roman"/>
        </w:rPr>
        <w:t>Исковые требования И</w:t>
      </w:r>
      <w:r w:rsidR="00725F03">
        <w:rPr>
          <w:rFonts w:ascii="Times New Roman" w:hAnsi="Times New Roman" w:cs="Times New Roman"/>
        </w:rPr>
        <w:t>.</w:t>
      </w:r>
      <w:r w:rsidRPr="00725F03">
        <w:rPr>
          <w:rFonts w:ascii="Times New Roman" w:hAnsi="Times New Roman" w:cs="Times New Roman"/>
        </w:rPr>
        <w:t>В. П., - удовлетворить частично.</w:t>
      </w:r>
    </w:p>
    <w:p w14:paraId="366B0FB2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4445DF0E" w14:textId="0A6B8F0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F03">
        <w:rPr>
          <w:rFonts w:ascii="Times New Roman" w:hAnsi="Times New Roman" w:cs="Times New Roman"/>
        </w:rPr>
        <w:t>Взыскать с ГУП «Специализированное управление по тоннельным работам № &lt;адрес&gt;» в лице Конкурсного У. К. Ю.В. в пользу И</w:t>
      </w:r>
      <w:r w:rsidR="00725F03">
        <w:rPr>
          <w:rFonts w:ascii="Times New Roman" w:hAnsi="Times New Roman" w:cs="Times New Roman"/>
        </w:rPr>
        <w:t>.</w:t>
      </w:r>
      <w:r w:rsidRPr="00725F03">
        <w:rPr>
          <w:rFonts w:ascii="Times New Roman" w:hAnsi="Times New Roman" w:cs="Times New Roman"/>
        </w:rPr>
        <w:t>В. П. денежные средства в счет компенсации в размере 18213 руб., компенсацию морального вреда 20000 руб.</w:t>
      </w:r>
    </w:p>
    <w:p w14:paraId="478AE930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3720ACC1" w14:textId="41591B13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F03">
        <w:rPr>
          <w:rFonts w:ascii="Times New Roman" w:hAnsi="Times New Roman" w:cs="Times New Roman"/>
        </w:rPr>
        <w:t>В удовлетворении остальной части исковых требований И</w:t>
      </w:r>
      <w:r w:rsidR="00725F03">
        <w:rPr>
          <w:rFonts w:ascii="Times New Roman" w:hAnsi="Times New Roman" w:cs="Times New Roman"/>
        </w:rPr>
        <w:t>.</w:t>
      </w:r>
      <w:r w:rsidRPr="00725F03">
        <w:rPr>
          <w:rFonts w:ascii="Times New Roman" w:hAnsi="Times New Roman" w:cs="Times New Roman"/>
        </w:rPr>
        <w:t>В.П., - отказать.</w:t>
      </w:r>
    </w:p>
    <w:p w14:paraId="7B904B8A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9AEEEC2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25F03">
        <w:rPr>
          <w:rFonts w:ascii="Times New Roman" w:hAnsi="Times New Roman" w:cs="Times New Roman"/>
        </w:rPr>
        <w:t xml:space="preserve">Взыскать с ГУП «Специализированное управление по тоннельным работам № &lt;адрес&gt;» в лице Конкурсного У. К. Ю.В. в доход бюджета &lt;адрес&gt; государственную пошлину за рассмотрение дела в суде в размере 928 руб. 52 коп. </w:t>
      </w:r>
    </w:p>
    <w:p w14:paraId="770A6B9B" w14:textId="77777777" w:rsidR="005D2ED7" w:rsidRPr="00725F03" w:rsidRDefault="005D2ED7" w:rsidP="00725F0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5CEFF0F" w14:textId="77777777" w:rsidR="006D059C" w:rsidRPr="00725F03" w:rsidRDefault="005D2ED7" w:rsidP="00725F03">
      <w:pPr>
        <w:jc w:val="both"/>
        <w:rPr>
          <w:rFonts w:ascii="Times New Roman" w:hAnsi="Times New Roman" w:cs="Times New Roman"/>
        </w:rPr>
      </w:pPr>
      <w:r w:rsidRPr="00725F03">
        <w:rPr>
          <w:rFonts w:ascii="Times New Roman" w:hAnsi="Times New Roman" w:cs="Times New Roman"/>
        </w:rPr>
        <w:t xml:space="preserve">Решение может быть обжаловано в апелляционном порядке в Московский городской суд через Савеловский районный суд в течение месяца со дня принятия решения судом в окончательной форме путем подачи апелляционной жалобы. </w:t>
      </w:r>
    </w:p>
    <w:sectPr w:rsidR="006D059C" w:rsidRPr="00725F03" w:rsidSect="0086273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ED7"/>
    <w:rsid w:val="005D2ED7"/>
    <w:rsid w:val="00725F03"/>
    <w:rsid w:val="00737D7A"/>
    <w:rsid w:val="0086273B"/>
    <w:rsid w:val="0095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CB97A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sudact.ru/law/trudovoi-kodeks-rossiiskoi-federatsii-ot-30122001-n/chast-i/razdel-i/glava-2/statia-22/" TargetMode="External"/><Relationship Id="rId5" Type="http://schemas.openxmlformats.org/officeDocument/2006/relationships/hyperlink" Target="http://sudact.ru/law/grazhdanskii-protsessualnyi-kodeks-rossiiskoi-federatsii-ot-14112002/razdel-i/glava-6/statia-56/" TargetMode="External"/><Relationship Id="rId6" Type="http://schemas.openxmlformats.org/officeDocument/2006/relationships/hyperlink" Target="http://sudact.ru/law/trudovoi-kodeks-rossiiskoi-federatsii-ot-30122001-n/chast-iii/razdel-xi/glava-38/statia-236/" TargetMode="External"/><Relationship Id="rId7" Type="http://schemas.openxmlformats.org/officeDocument/2006/relationships/hyperlink" Target="http://sudact.ru/law/trudovoi-kodeks-rossiiskoi-federatsii-ot-30122001-n/chast-iii/razdel-xi/glava-38/statia-237/" TargetMode="External"/><Relationship Id="rId8" Type="http://schemas.openxmlformats.org/officeDocument/2006/relationships/hyperlink" Target="http://sudact.ru/law/grazhdanskii-protsessualnyi-kodeks-rossiiskoi-federatsii-ot-14112002/razdel-i/glava-7/statia-103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1045</Words>
  <Characters>5962</Characters>
  <Application>Microsoft Macintosh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Koroleva</dc:creator>
  <cp:keywords/>
  <dc:description/>
  <cp:lastModifiedBy>Svetlana Koroleva</cp:lastModifiedBy>
  <cp:revision>2</cp:revision>
  <dcterms:created xsi:type="dcterms:W3CDTF">2016-06-02T11:26:00Z</dcterms:created>
  <dcterms:modified xsi:type="dcterms:W3CDTF">2016-06-02T11:26:00Z</dcterms:modified>
</cp:coreProperties>
</file>