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0A" w:rsidRPr="000D7DDF" w:rsidRDefault="00C2710A" w:rsidP="00C2710A">
      <w:pPr>
        <w:overflowPunct w:val="0"/>
        <w:autoSpaceDE w:val="0"/>
        <w:autoSpaceDN w:val="0"/>
        <w:adjustRightInd w:val="0"/>
        <w:jc w:val="both"/>
        <w:textAlignment w:val="baseline"/>
      </w:pPr>
      <w:r w:rsidRPr="000D7DDF">
        <w:t xml:space="preserve">Судья Седых Е.А.                                                                                </w:t>
      </w:r>
      <w:bookmarkStart w:id="0" w:name="_GoBack"/>
      <w:bookmarkEnd w:id="0"/>
      <w:r w:rsidRPr="000D7DDF">
        <w:t xml:space="preserve">    Дело № 33 - 11107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</w:rPr>
      </w:pPr>
      <w:r w:rsidRPr="000D7DDF">
        <w:rPr>
          <w:b/>
        </w:rPr>
        <w:t>АПЕЛЛЯЦИОННОЕ ОПРЕДЕЛЕНИЕ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2710A" w:rsidRPr="000D7DDF" w:rsidRDefault="00C2710A" w:rsidP="00C2710A">
      <w:pPr>
        <w:overflowPunct w:val="0"/>
        <w:autoSpaceDE w:val="0"/>
        <w:autoSpaceDN w:val="0"/>
        <w:adjustRightInd w:val="0"/>
        <w:jc w:val="both"/>
        <w:textAlignment w:val="baseline"/>
      </w:pPr>
      <w:r w:rsidRPr="000D7DDF">
        <w:t>18 марта 2019 года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Судебная коллегия по гражданским делам Московского городского суда в составе председательствующего Вишняковой Н.Е.,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 xml:space="preserve">Судей </w:t>
      </w:r>
      <w:proofErr w:type="spellStart"/>
      <w:r w:rsidRPr="000D7DDF">
        <w:t>Мошечкова</w:t>
      </w:r>
      <w:proofErr w:type="spellEnd"/>
      <w:r w:rsidRPr="000D7DDF">
        <w:t xml:space="preserve"> А.И., Щербаковой А.В.,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При секретаре Рогачевой Ю.А.,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заслушав в открытом судебном заседании по докладу судьи Вишняковой Н.Е. дело по апелляционной жалобе М</w:t>
      </w:r>
      <w:r>
        <w:t>.</w:t>
      </w:r>
      <w:r w:rsidRPr="000D7DDF">
        <w:t xml:space="preserve">И.В. на решение </w:t>
      </w:r>
      <w:proofErr w:type="spellStart"/>
      <w:r w:rsidRPr="000D7DDF">
        <w:t>Чертановского</w:t>
      </w:r>
      <w:proofErr w:type="spellEnd"/>
      <w:r w:rsidRPr="000D7DDF">
        <w:t xml:space="preserve"> районного суда г. Москвы от 11 октября 2018 года, которым постановлено: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В удовлетворении исковых требований М</w:t>
      </w:r>
      <w:r>
        <w:t>.</w:t>
      </w:r>
      <w:r w:rsidRPr="000D7DDF">
        <w:t>И*В* к Г</w:t>
      </w:r>
      <w:r>
        <w:t>.</w:t>
      </w:r>
      <w:r w:rsidRPr="000D7DDF">
        <w:t xml:space="preserve">Ю*А* о вселении, об </w:t>
      </w:r>
      <w:proofErr w:type="spellStart"/>
      <w:r w:rsidRPr="000D7DDF">
        <w:t>обязании</w:t>
      </w:r>
      <w:proofErr w:type="spellEnd"/>
      <w:r w:rsidRPr="000D7DDF">
        <w:t xml:space="preserve"> не чинить препятствий в пользовании жилым помещением, и выдать дубликат ключей от замков входной двери для свободного доступа в жилое помещение, взыскании судебных расходов   – отказать.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0D7DDF">
        <w:rPr>
          <w:b/>
        </w:rPr>
        <w:t>УСТАНОВИЛА: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М</w:t>
      </w:r>
      <w:r>
        <w:t>.</w:t>
      </w:r>
      <w:r w:rsidRPr="000D7DDF">
        <w:t>И.В. обратился в суд с иском к Г</w:t>
      </w:r>
      <w:r>
        <w:t>.</w:t>
      </w:r>
      <w:r w:rsidRPr="000D7DDF">
        <w:t xml:space="preserve">Н.В. о вселении, об </w:t>
      </w:r>
      <w:proofErr w:type="spellStart"/>
      <w:r w:rsidRPr="000D7DDF">
        <w:t>обязании</w:t>
      </w:r>
      <w:proofErr w:type="spellEnd"/>
      <w:r w:rsidRPr="000D7DDF">
        <w:t xml:space="preserve"> не чинить препятствий в пользовании жилым помещением, и выдать дубликат ключей от замков входной двери для свободного доступа в жилое помещение, взыскании судебных расходов, мотивируя свои требования тем, что являлся собственником однокомнатной квартиры площадью 41,70 </w:t>
      </w:r>
      <w:proofErr w:type="spellStart"/>
      <w:r w:rsidRPr="000D7DDF">
        <w:t>кв.м</w:t>
      </w:r>
      <w:proofErr w:type="spellEnd"/>
      <w:r w:rsidRPr="000D7DDF">
        <w:t>., находящейся по адресу: *, что подтверждается свидетельством о государственной регистрации права. До 2009 года истец проживал в квартире один, в 2009 году истец стал сожительствовать с Б</w:t>
      </w:r>
      <w:r>
        <w:t>.</w:t>
      </w:r>
      <w:r w:rsidRPr="000D7DDF">
        <w:t>Н.В., которая была гражданской женой истца, осуществляла уход за истцом. Истец перенес тяжелое заболевание и операцию на сердце, после чего, ему необходим был уход, который осуществляла Б</w:t>
      </w:r>
      <w:r>
        <w:t>.</w:t>
      </w:r>
      <w:r w:rsidRPr="000D7DDF">
        <w:t>Н.В. В связи с чем, в 2010 году между М</w:t>
      </w:r>
      <w:r>
        <w:t>.</w:t>
      </w:r>
      <w:r w:rsidRPr="000D7DDF">
        <w:t>И.В. и Б</w:t>
      </w:r>
      <w:r>
        <w:t>.</w:t>
      </w:r>
      <w:r w:rsidRPr="000D7DDF">
        <w:t>Н.В. заключен договор дарения спорной квартиры. * Б</w:t>
      </w:r>
      <w:r>
        <w:t>.</w:t>
      </w:r>
      <w:r w:rsidRPr="000D7DDF">
        <w:t>Н.В скончалась. После похорон Б</w:t>
      </w:r>
      <w:r>
        <w:t>.</w:t>
      </w:r>
      <w:r w:rsidRPr="000D7DDF">
        <w:t>Н.В. истец имел намерение вернуться в свою квартиру, расположенную по адресу: *, но сестра Б</w:t>
      </w:r>
      <w:r>
        <w:t>.</w:t>
      </w:r>
      <w:r w:rsidRPr="000D7DDF">
        <w:t>Н.В. – Г</w:t>
      </w:r>
      <w:r>
        <w:t>.</w:t>
      </w:r>
      <w:r w:rsidRPr="000D7DDF">
        <w:t>Н.В. (ответчик) сообщила истцу, что квартира принадлежит на праве собственности Б</w:t>
      </w:r>
      <w:r>
        <w:t>.</w:t>
      </w:r>
      <w:r w:rsidRPr="000D7DDF">
        <w:t>Н.В. на основании договора дарения. Таким образом, истец лишен права пользования спорной квартирой, ответчик Г</w:t>
      </w:r>
      <w:r>
        <w:t>.</w:t>
      </w:r>
      <w:r w:rsidRPr="000D7DDF">
        <w:t>Н.В. препятствует ему во вселении и пользовании принадлежащей ему жилой площадью.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13.08.2018 протокольным определением к участию в деле в качестве третьего лица привлечена Б</w:t>
      </w:r>
      <w:r>
        <w:t>.</w:t>
      </w:r>
      <w:r w:rsidRPr="000D7DDF">
        <w:t>Е.П.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В ходе судебного заседания 13 сентября 2018 года была произведена замена ответчика Г</w:t>
      </w:r>
      <w:r>
        <w:t>.</w:t>
      </w:r>
      <w:r w:rsidRPr="000D7DDF">
        <w:t>Н.В. на надлежащего ответчика Г</w:t>
      </w:r>
      <w:r>
        <w:t>.</w:t>
      </w:r>
      <w:r w:rsidRPr="000D7DDF">
        <w:t>Ю.А., поскольку на основании договора дарения от 16.03.2018 Г</w:t>
      </w:r>
      <w:r>
        <w:t>.</w:t>
      </w:r>
      <w:r w:rsidRPr="000D7DDF">
        <w:t>Ю.А. является собственником спорной квартиры по адресу: *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Истец М</w:t>
      </w:r>
      <w:r>
        <w:t>.</w:t>
      </w:r>
      <w:r w:rsidRPr="000D7DDF">
        <w:t>И.В. и его представитель С</w:t>
      </w:r>
      <w:r>
        <w:t>.</w:t>
      </w:r>
      <w:r w:rsidRPr="000D7DDF">
        <w:t xml:space="preserve">М.И. в судебное заседание явились, исковые требования поддержали в полном объёме, </w:t>
      </w:r>
      <w:proofErr w:type="gramStart"/>
      <w:r w:rsidRPr="000D7DDF">
        <w:t>по основаниям</w:t>
      </w:r>
      <w:proofErr w:type="gramEnd"/>
      <w:r w:rsidRPr="000D7DDF">
        <w:t xml:space="preserve"> изложенным выше.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Ответчик Г</w:t>
      </w:r>
      <w:r>
        <w:t>.</w:t>
      </w:r>
      <w:r w:rsidRPr="000D7DDF">
        <w:t xml:space="preserve">Ю.А. в судебное заседание не явилась, о дате и месте рассмотрения дела извещалась надлежащим образом. 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 xml:space="preserve">Представитель ответчика – </w:t>
      </w:r>
      <w:r w:rsidRPr="001C44F0">
        <w:rPr>
          <w:b/>
        </w:rPr>
        <w:t xml:space="preserve">адвокат </w:t>
      </w:r>
      <w:proofErr w:type="spellStart"/>
      <w:r w:rsidRPr="001C44F0">
        <w:rPr>
          <w:b/>
        </w:rPr>
        <w:t>Гостева</w:t>
      </w:r>
      <w:proofErr w:type="spellEnd"/>
      <w:r w:rsidRPr="001C44F0">
        <w:rPr>
          <w:b/>
        </w:rPr>
        <w:t xml:space="preserve"> С.Н</w:t>
      </w:r>
      <w:r>
        <w:t>.</w:t>
      </w:r>
      <w:r w:rsidRPr="000D7DDF">
        <w:t xml:space="preserve"> в судебное заседание явилась, против удовлетворения исковых требований возражала.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Третье лицо Б</w:t>
      </w:r>
      <w:r>
        <w:t>.</w:t>
      </w:r>
      <w:r w:rsidRPr="000D7DDF">
        <w:t>Е.П. в судебное заседание не явилась, извещалась надлежащим образом.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Судом постановлено указанное выше решение, об отмене которого, как незаконного и необоснованного, просит М</w:t>
      </w:r>
      <w:r>
        <w:t>.</w:t>
      </w:r>
      <w:r w:rsidRPr="000D7DDF">
        <w:t>И.В. по доводам апелляционной жалобы.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Проверив материалы дела, выслушав истца М</w:t>
      </w:r>
      <w:r>
        <w:t>.</w:t>
      </w:r>
      <w:r w:rsidRPr="000D7DDF">
        <w:t xml:space="preserve">И.В., представителя ответчика – </w:t>
      </w:r>
      <w:r w:rsidRPr="001C44F0">
        <w:rPr>
          <w:b/>
        </w:rPr>
        <w:t>адвоката Лаврову Е.А.</w:t>
      </w:r>
      <w:r w:rsidRPr="000D7DDF">
        <w:t xml:space="preserve">, обсудив доводы апелляционной жалобы, судебная коллегия приходит к выводу о том, что не имеется оснований для отмены обжалуемого решения, </w:t>
      </w:r>
      <w:r w:rsidRPr="000D7DDF">
        <w:lastRenderedPageBreak/>
        <w:t>постановленного в соответствии с фактическими обстоятельствами дела и требованиями действующего законодательства.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В соответствии со ст. 195 ГПК РФ, решение суда должно быть законным и обоснованным.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В соответствии с Постановлением Пленума Верховного Суда РФ N 23 от 19 декабря 2003 года, решение является законным в том случае, когда оно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правоотношению, или основано на применении в необходимых случаях аналогии закона или аналогии права (часть 1 статьи 1, часть 3 статьи 11 ГПК РФ).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 (статьи 55, 59 - 61, 67 ГПК РФ), а также тогда, когда оно содержит исчерпывающие выводы суда, вытекающие из установленных фактов.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Данным требованиям решение суда соответствует в полном объеме.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В соответствии со ст. 30 ЖК РФ,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 xml:space="preserve">Как установлено судом и следует из материалов дела, спорное жилое помещение представляет собой отдельную однокомнатную квартиру № *, общей площадью 40,3 кв. м, жилой площадью 17,70 </w:t>
      </w:r>
      <w:proofErr w:type="spellStart"/>
      <w:r w:rsidRPr="000D7DDF">
        <w:t>кв.м</w:t>
      </w:r>
      <w:proofErr w:type="spellEnd"/>
      <w:r w:rsidRPr="000D7DDF">
        <w:t>., расположенную в жилом доме по адресу: *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Ранее спорное жилое помещение принадлежало на праве собственности, на основании договора купли-продажи М</w:t>
      </w:r>
      <w:r>
        <w:t>.</w:t>
      </w:r>
      <w:r w:rsidRPr="000D7DDF">
        <w:t xml:space="preserve">И.В. 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28.09.2012 г. между М</w:t>
      </w:r>
      <w:r>
        <w:t>.</w:t>
      </w:r>
      <w:r w:rsidRPr="000D7DDF">
        <w:t>И.В. и Б</w:t>
      </w:r>
      <w:r>
        <w:t>.</w:t>
      </w:r>
      <w:r w:rsidRPr="000D7DDF">
        <w:t>Н.В. заключен договор дарения квартиры по адресу*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* Б</w:t>
      </w:r>
      <w:r>
        <w:t>.</w:t>
      </w:r>
      <w:r w:rsidRPr="000D7DDF">
        <w:t xml:space="preserve">Н.В. умерла. 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Г</w:t>
      </w:r>
      <w:r>
        <w:t>.</w:t>
      </w:r>
      <w:r w:rsidRPr="000D7DDF">
        <w:t xml:space="preserve">Н.В. являлась сособственником спорной квартиры на основании свидетельства о праве на наследство по закону. 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Согласно договору дарения от 16.03.2018 г. № *, ответчик Г</w:t>
      </w:r>
      <w:r>
        <w:t>.</w:t>
      </w:r>
      <w:r w:rsidRPr="000D7DDF">
        <w:t>Ю.А. является собственником квартиры по адресу: *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Отказывая в удовлетворении исковых требований, суд первой инстанции исходил из того, что</w:t>
      </w:r>
      <w:r w:rsidRPr="000D7DDF">
        <w:rPr>
          <w:sz w:val="20"/>
          <w:szCs w:val="20"/>
        </w:rPr>
        <w:t xml:space="preserve"> </w:t>
      </w:r>
      <w:r w:rsidRPr="000D7DDF">
        <w:t>доказательств, свидетельствующих о наличии у истца законных оснований для вселения и пользования спорным жилым помещением М</w:t>
      </w:r>
      <w:r>
        <w:t>.</w:t>
      </w:r>
      <w:r w:rsidRPr="000D7DDF">
        <w:t>И.В. не представлено.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 xml:space="preserve">Судебная коллегия соглашается с выводами суда, так как они соответствуют установленным по делу обстоятельствам, сделаны при правильном применении норм материального права и его толковании, на основании представленных сторонами доказательств, которым судом дана надлежащая оценка в порядке ст. 67 ГПК Российской Федерации. 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В своей жалобе М</w:t>
      </w:r>
      <w:r>
        <w:t>.</w:t>
      </w:r>
      <w:r w:rsidRPr="000D7DDF">
        <w:t>И.В. вновь ссылается на то обстоятельство, что истец лишен права пользования спорной квартирой, ответчик препятствует ему во вселении и пользовании принадлежащей ему жилой площадью.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С данным доводом судебная коллегия не согласна в силу следующего.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В соответствии с ч. 1 ст. 235 ГК РФ, право собственности прекращается при отчуждении собственником своего имущества другим лицам, и в иных случаях, предусмотренных законом.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В соответствии с ч. 2 ст. 292 ГК РФ,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Согласно ст. 209 ч. 1 ГК РФ, собственнику принадлежат права владения, пользования и распоряжения своим имуществом.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lastRenderedPageBreak/>
        <w:t>В соответствии с ч. 1 ст. 288 ГК РФ, собственник осуществляет права владения, пользования и распоряжения принадлежащим ему жилым помещением в соответствии с его назначением.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Согласно ст. 304 ГК РФ,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В силу ч. 2 ст. 61 ГПК РФ, при рассмотрении гражданского дела обстоятельства, установленные вступившим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 xml:space="preserve">Решением </w:t>
      </w:r>
      <w:proofErr w:type="spellStart"/>
      <w:r w:rsidRPr="000D7DDF">
        <w:t>Чертановского</w:t>
      </w:r>
      <w:proofErr w:type="spellEnd"/>
      <w:r w:rsidRPr="000D7DDF">
        <w:t xml:space="preserve"> районного суда г. Москвы от 08.07.2016 г. по гражданскому делу № 2-2373/</w:t>
      </w:r>
      <w:proofErr w:type="gramStart"/>
      <w:r w:rsidRPr="000D7DDF">
        <w:t>2016  в</w:t>
      </w:r>
      <w:proofErr w:type="gramEnd"/>
      <w:r w:rsidRPr="000D7DDF">
        <w:t xml:space="preserve"> удовлетворении иска М</w:t>
      </w:r>
      <w:r>
        <w:t>.</w:t>
      </w:r>
      <w:r w:rsidRPr="000D7DDF">
        <w:t>И.В. к Г</w:t>
      </w:r>
      <w:r>
        <w:t>.</w:t>
      </w:r>
      <w:r w:rsidRPr="000D7DDF">
        <w:t>Н.В. о признании договора дарения недействительным применении последствий недействительности сделки было отказано.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Решением Черновского районного суда г. Москвы от 13.12.2017 г. прекращено право пользования М</w:t>
      </w:r>
      <w:r>
        <w:t>.</w:t>
      </w:r>
      <w:r w:rsidRPr="000D7DDF">
        <w:t xml:space="preserve">И.В. жилым помещением квартирой №*, расположенной по адресу: * и он снят с регистрационного учета по данному адресу. Решение </w:t>
      </w:r>
      <w:proofErr w:type="gramStart"/>
      <w:r w:rsidRPr="000D7DDF">
        <w:t>суда  вступило</w:t>
      </w:r>
      <w:proofErr w:type="gramEnd"/>
      <w:r w:rsidRPr="000D7DDF">
        <w:t xml:space="preserve"> в законную силу.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30 января 2018 года М</w:t>
      </w:r>
      <w:r>
        <w:t>.</w:t>
      </w:r>
      <w:r w:rsidRPr="000D7DDF">
        <w:t>И.В. снят с регистрационного учёта по месту жительства из квартиры № * по адресу: * по решению суда, что подтверждается выпиской из домовой книги.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Согласно договору дарения от 16.03.2018 г. № *, ответчик Г</w:t>
      </w:r>
      <w:r>
        <w:t>.</w:t>
      </w:r>
      <w:r w:rsidRPr="000D7DDF">
        <w:t>Ю.А. является собственником квартиры по адресу: *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С учетом изложенного, право собственности на спорное жилое помещение перешло в установленном законом порядке от прежнего собственника М</w:t>
      </w:r>
      <w:r>
        <w:t>.</w:t>
      </w:r>
      <w:r w:rsidRPr="000D7DDF">
        <w:t>И.В. к Б</w:t>
      </w:r>
      <w:r>
        <w:t>.</w:t>
      </w:r>
      <w:r w:rsidRPr="000D7DDF">
        <w:t>Н.В., а в последствии и к Г</w:t>
      </w:r>
      <w:r>
        <w:t>.</w:t>
      </w:r>
      <w:r w:rsidRPr="000D7DDF">
        <w:t xml:space="preserve">Ю.А., право пользования истца </w:t>
      </w:r>
      <w:proofErr w:type="gramStart"/>
      <w:r w:rsidRPr="000D7DDF">
        <w:t>спорным  жилым</w:t>
      </w:r>
      <w:proofErr w:type="gramEnd"/>
      <w:r w:rsidRPr="000D7DDF">
        <w:t xml:space="preserve"> помещением было прекращено по основаниям п. 2 ст. 292 ГК РФ.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Таким образом, суд пришёл к обоснованному выводу о том, что каких-либо законных оснований для вселения М</w:t>
      </w:r>
      <w:r>
        <w:t>.</w:t>
      </w:r>
      <w:r w:rsidRPr="000D7DDF">
        <w:t>И.В. в спорное жилое помещение не имеется.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Доводы жалоба М</w:t>
      </w:r>
      <w:r>
        <w:t>.</w:t>
      </w:r>
      <w:r w:rsidRPr="000D7DDF">
        <w:t>И.В. об отсутствии у него другого жилого помещения не является основанием к отмене решения суда и вселения его в спорное жилое помещение.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Суть остальных доводов апелляционной жалобы сводится к переоценке доказательств. Однако данные доводы не могут служить основанием для отмены решения, т.к. определение обстоятельств, имеющих значение для дела, а также истребование, прием и оценка доказательств, в соответствии со ст. ст. 56, 59, 67 ГПК РФ, относится к исключительной компетенции суда первой инстанции.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Судом дана оценка всех представленных доказательств.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При таких обстоятельствах, суд пришёл к обоснованному выводу о недоказанности заявленных требований.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>Выводы решения суда подтверждены материалами дела, которым суд дал надлежащую оценку. Юридически значимые обстоятельства судом определены правильно. Доводы апелляционной жалобы не содержат обстоятельств, которые опровергали выводы судебного решения и направлены на иную оценку доказательств, что не является основанием для отмены судебного решения.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 xml:space="preserve">На основании изложенного, руководствуясь </w:t>
      </w:r>
      <w:proofErr w:type="spellStart"/>
      <w:r w:rsidRPr="000D7DDF">
        <w:t>ст.ст</w:t>
      </w:r>
      <w:proofErr w:type="spellEnd"/>
      <w:r w:rsidRPr="000D7DDF">
        <w:t>. 328, 329 ГПК РФ, судебная коллегия,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</w:rPr>
      </w:pPr>
      <w:r w:rsidRPr="000D7DDF">
        <w:rPr>
          <w:b/>
        </w:rPr>
        <w:t>ОПРЕДЕЛИЛА: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D7DDF">
        <w:t xml:space="preserve">Решение </w:t>
      </w:r>
      <w:proofErr w:type="spellStart"/>
      <w:r w:rsidRPr="000D7DDF">
        <w:t>Чертановского</w:t>
      </w:r>
      <w:proofErr w:type="spellEnd"/>
      <w:r w:rsidRPr="000D7DDF">
        <w:t xml:space="preserve"> районного суда г. Москвы от 11 октября 2018 года оставить без изменения, апелляционную жалобу – без удовлетворения.</w:t>
      </w:r>
    </w:p>
    <w:p w:rsidR="00C2710A" w:rsidRPr="000D7DDF" w:rsidRDefault="00C2710A" w:rsidP="00C2710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AC159E" w:rsidRPr="00C2710A" w:rsidRDefault="00C2710A">
      <w:pPr>
        <w:rPr>
          <w:lang w:val="ru-RU" w:eastAsia="ru-RU" w:bidi="ar-SA"/>
        </w:rPr>
      </w:pPr>
      <w:r w:rsidRPr="000D7DDF">
        <w:rPr>
          <w:b/>
        </w:rPr>
        <w:t xml:space="preserve">Председательствующий:                                 </w:t>
      </w:r>
    </w:p>
    <w:sectPr w:rsidR="00AC159E" w:rsidRPr="00C2710A" w:rsidSect="009C05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0A"/>
    <w:rsid w:val="009C0565"/>
    <w:rsid w:val="00AC159E"/>
    <w:rsid w:val="00C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361F"/>
  <w15:chartTrackingRefBased/>
  <w15:docId w15:val="{49ACD5DB-6770-474A-802B-7292DE0C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10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Королева</dc:creator>
  <cp:keywords/>
  <dc:description/>
  <cp:lastModifiedBy>Светлана Королева</cp:lastModifiedBy>
  <cp:revision>1</cp:revision>
  <dcterms:created xsi:type="dcterms:W3CDTF">2019-05-16T14:45:00Z</dcterms:created>
  <dcterms:modified xsi:type="dcterms:W3CDTF">2019-05-16T14:58:00Z</dcterms:modified>
</cp:coreProperties>
</file>