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A531B" w14:textId="77777777" w:rsidR="001253E0" w:rsidRPr="001253E0" w:rsidRDefault="001253E0" w:rsidP="001253E0">
      <w:pPr>
        <w:autoSpaceDE w:val="0"/>
        <w:autoSpaceDN w:val="0"/>
        <w:adjustRightInd w:val="0"/>
        <w:spacing w:after="0" w:line="240" w:lineRule="auto"/>
        <w:jc w:val="center"/>
        <w:rPr>
          <w:rFonts w:ascii="Times New Roman" w:hAnsi="Times New Roman" w:cs="Times New Roman"/>
          <w:color w:val="000000"/>
          <w:sz w:val="23"/>
          <w:szCs w:val="23"/>
        </w:rPr>
      </w:pPr>
      <w:r w:rsidRPr="001253E0">
        <w:rPr>
          <w:rFonts w:ascii="Times New Roman" w:hAnsi="Times New Roman" w:cs="Times New Roman"/>
          <w:b/>
          <w:bCs/>
          <w:color w:val="000000"/>
          <w:sz w:val="23"/>
          <w:szCs w:val="23"/>
        </w:rPr>
        <w:t>Арбитражный суд Московской области</w:t>
      </w:r>
    </w:p>
    <w:p w14:paraId="3D431245" w14:textId="77777777" w:rsidR="001253E0" w:rsidRPr="001253E0" w:rsidRDefault="001253E0" w:rsidP="001253E0">
      <w:pPr>
        <w:autoSpaceDE w:val="0"/>
        <w:autoSpaceDN w:val="0"/>
        <w:adjustRightInd w:val="0"/>
        <w:spacing w:after="0" w:line="240" w:lineRule="auto"/>
        <w:jc w:val="center"/>
        <w:rPr>
          <w:rFonts w:ascii="Times New Roman" w:hAnsi="Times New Roman" w:cs="Times New Roman"/>
          <w:color w:val="000000"/>
          <w:sz w:val="23"/>
          <w:szCs w:val="23"/>
        </w:rPr>
      </w:pPr>
      <w:r w:rsidRPr="001253E0">
        <w:rPr>
          <w:rFonts w:ascii="Times New Roman" w:hAnsi="Times New Roman" w:cs="Times New Roman"/>
          <w:color w:val="000000"/>
          <w:sz w:val="23"/>
          <w:szCs w:val="23"/>
        </w:rPr>
        <w:t>107053, ГСП 6, г. Москва, проспект Академика Сахарова, д.18</w:t>
      </w:r>
    </w:p>
    <w:p w14:paraId="5120A447" w14:textId="77777777" w:rsidR="001253E0" w:rsidRPr="001253E0" w:rsidRDefault="001253E0" w:rsidP="001253E0">
      <w:pPr>
        <w:autoSpaceDE w:val="0"/>
        <w:autoSpaceDN w:val="0"/>
        <w:adjustRightInd w:val="0"/>
        <w:spacing w:after="0" w:line="240" w:lineRule="auto"/>
        <w:jc w:val="center"/>
        <w:rPr>
          <w:rFonts w:ascii="Times New Roman" w:hAnsi="Times New Roman" w:cs="Times New Roman"/>
          <w:color w:val="000000"/>
          <w:sz w:val="23"/>
          <w:szCs w:val="23"/>
        </w:rPr>
      </w:pPr>
      <w:r w:rsidRPr="001253E0">
        <w:rPr>
          <w:rFonts w:ascii="Times New Roman" w:hAnsi="Times New Roman" w:cs="Times New Roman"/>
          <w:color w:val="000000"/>
          <w:sz w:val="23"/>
          <w:szCs w:val="23"/>
        </w:rPr>
        <w:t>http://asmo.arbitr.ru/</w:t>
      </w:r>
    </w:p>
    <w:p w14:paraId="6C4B0F02" w14:textId="77777777" w:rsidR="001253E0" w:rsidRPr="001253E0" w:rsidRDefault="001253E0" w:rsidP="001253E0">
      <w:pPr>
        <w:autoSpaceDE w:val="0"/>
        <w:autoSpaceDN w:val="0"/>
        <w:adjustRightInd w:val="0"/>
        <w:spacing w:after="0" w:line="240" w:lineRule="auto"/>
        <w:jc w:val="center"/>
        <w:rPr>
          <w:rFonts w:ascii="Times New Roman" w:hAnsi="Times New Roman" w:cs="Times New Roman"/>
          <w:color w:val="000000"/>
          <w:sz w:val="23"/>
          <w:szCs w:val="23"/>
        </w:rPr>
      </w:pPr>
      <w:r w:rsidRPr="001253E0">
        <w:rPr>
          <w:rFonts w:ascii="Times New Roman" w:hAnsi="Times New Roman" w:cs="Times New Roman"/>
          <w:b/>
          <w:bCs/>
          <w:color w:val="000000"/>
          <w:sz w:val="23"/>
          <w:szCs w:val="23"/>
        </w:rPr>
        <w:t>Именем Российской Федерации</w:t>
      </w:r>
    </w:p>
    <w:p w14:paraId="168BAA0D" w14:textId="77777777" w:rsidR="001253E0" w:rsidRPr="001253E0" w:rsidRDefault="001253E0" w:rsidP="001253E0">
      <w:pPr>
        <w:autoSpaceDE w:val="0"/>
        <w:autoSpaceDN w:val="0"/>
        <w:adjustRightInd w:val="0"/>
        <w:spacing w:after="0" w:line="240" w:lineRule="auto"/>
        <w:jc w:val="center"/>
        <w:rPr>
          <w:rFonts w:ascii="Times New Roman" w:hAnsi="Times New Roman" w:cs="Times New Roman"/>
          <w:color w:val="000000"/>
          <w:sz w:val="23"/>
          <w:szCs w:val="23"/>
        </w:rPr>
      </w:pPr>
      <w:r w:rsidRPr="001253E0">
        <w:rPr>
          <w:rFonts w:ascii="Times New Roman" w:hAnsi="Times New Roman" w:cs="Times New Roman"/>
          <w:b/>
          <w:bCs/>
          <w:color w:val="000000"/>
          <w:sz w:val="23"/>
          <w:szCs w:val="23"/>
        </w:rPr>
        <w:t>РЕШЕНИЕ</w:t>
      </w:r>
    </w:p>
    <w:p w14:paraId="070784FA" w14:textId="77777777" w:rsidR="001253E0" w:rsidRPr="001253E0" w:rsidRDefault="001253E0" w:rsidP="001253E0">
      <w:pPr>
        <w:autoSpaceDE w:val="0"/>
        <w:autoSpaceDN w:val="0"/>
        <w:adjustRightInd w:val="0"/>
        <w:spacing w:after="0" w:line="240" w:lineRule="auto"/>
        <w:jc w:val="center"/>
        <w:rPr>
          <w:rFonts w:ascii="Times New Roman" w:hAnsi="Times New Roman" w:cs="Times New Roman"/>
          <w:color w:val="000000"/>
          <w:sz w:val="23"/>
          <w:szCs w:val="23"/>
        </w:rPr>
      </w:pPr>
      <w:proofErr w:type="spellStart"/>
      <w:r w:rsidRPr="001253E0">
        <w:rPr>
          <w:rFonts w:ascii="Times New Roman" w:hAnsi="Times New Roman" w:cs="Times New Roman"/>
          <w:color w:val="000000"/>
          <w:sz w:val="23"/>
          <w:szCs w:val="23"/>
        </w:rPr>
        <w:t>г.Москва</w:t>
      </w:r>
      <w:proofErr w:type="spellEnd"/>
    </w:p>
    <w:p w14:paraId="46850C8A" w14:textId="77777777" w:rsidR="001253E0" w:rsidRDefault="001253E0" w:rsidP="001253E0">
      <w:pPr>
        <w:autoSpaceDE w:val="0"/>
        <w:autoSpaceDN w:val="0"/>
        <w:adjustRightInd w:val="0"/>
        <w:spacing w:after="0" w:line="240" w:lineRule="auto"/>
        <w:jc w:val="center"/>
        <w:rPr>
          <w:rFonts w:ascii="Times New Roman" w:hAnsi="Times New Roman" w:cs="Times New Roman"/>
          <w:color w:val="000000"/>
          <w:sz w:val="23"/>
          <w:szCs w:val="23"/>
        </w:rPr>
      </w:pPr>
      <w:r w:rsidRPr="001253E0">
        <w:rPr>
          <w:rFonts w:ascii="Times New Roman" w:hAnsi="Times New Roman" w:cs="Times New Roman"/>
          <w:color w:val="000000"/>
          <w:sz w:val="23"/>
          <w:szCs w:val="23"/>
        </w:rPr>
        <w:t>08 ап</w:t>
      </w:r>
      <w:r>
        <w:rPr>
          <w:rFonts w:ascii="Times New Roman" w:hAnsi="Times New Roman" w:cs="Times New Roman"/>
          <w:color w:val="000000"/>
          <w:sz w:val="23"/>
          <w:szCs w:val="23"/>
        </w:rPr>
        <w:t>реля 2015 года Дело №А41-хххх/15</w:t>
      </w:r>
    </w:p>
    <w:p w14:paraId="793ED9EE" w14:textId="77777777" w:rsidR="001253E0" w:rsidRPr="001253E0" w:rsidRDefault="001253E0" w:rsidP="001253E0">
      <w:pPr>
        <w:autoSpaceDE w:val="0"/>
        <w:autoSpaceDN w:val="0"/>
        <w:adjustRightInd w:val="0"/>
        <w:spacing w:after="0" w:line="240" w:lineRule="auto"/>
        <w:jc w:val="center"/>
        <w:rPr>
          <w:rFonts w:ascii="Times New Roman" w:hAnsi="Times New Roman" w:cs="Times New Roman"/>
          <w:color w:val="000000"/>
          <w:sz w:val="23"/>
          <w:szCs w:val="23"/>
        </w:rPr>
      </w:pPr>
    </w:p>
    <w:p w14:paraId="7B3B6A75"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color w:val="000000"/>
          <w:sz w:val="23"/>
          <w:szCs w:val="23"/>
        </w:rPr>
      </w:pPr>
      <w:r w:rsidRPr="001253E0">
        <w:rPr>
          <w:rFonts w:ascii="Times New Roman" w:hAnsi="Times New Roman" w:cs="Times New Roman"/>
          <w:color w:val="000000"/>
          <w:sz w:val="23"/>
          <w:szCs w:val="23"/>
        </w:rPr>
        <w:t xml:space="preserve">Резолютивная часть решения объявлена 02 апреля 2015 года </w:t>
      </w:r>
    </w:p>
    <w:p w14:paraId="316FF308"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color w:val="000000"/>
          <w:sz w:val="23"/>
          <w:szCs w:val="23"/>
        </w:rPr>
      </w:pPr>
      <w:r w:rsidRPr="001253E0">
        <w:rPr>
          <w:rFonts w:ascii="Times New Roman" w:hAnsi="Times New Roman" w:cs="Times New Roman"/>
          <w:color w:val="000000"/>
          <w:sz w:val="23"/>
          <w:szCs w:val="23"/>
        </w:rPr>
        <w:t xml:space="preserve">Полный текст решения изготовлен 08 апреля 2015 года. </w:t>
      </w:r>
    </w:p>
    <w:p w14:paraId="2ECB3C5E"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color w:val="000000"/>
          <w:sz w:val="23"/>
          <w:szCs w:val="23"/>
        </w:rPr>
      </w:pPr>
      <w:r w:rsidRPr="001253E0">
        <w:rPr>
          <w:rFonts w:ascii="Times New Roman" w:hAnsi="Times New Roman" w:cs="Times New Roman"/>
          <w:color w:val="000000"/>
          <w:sz w:val="23"/>
          <w:szCs w:val="23"/>
        </w:rPr>
        <w:t xml:space="preserve">Арбитражный суд Московской области в составе: </w:t>
      </w:r>
    </w:p>
    <w:p w14:paraId="45D7C068"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color w:val="000000"/>
          <w:sz w:val="23"/>
          <w:szCs w:val="23"/>
        </w:rPr>
      </w:pPr>
      <w:r w:rsidRPr="001253E0">
        <w:rPr>
          <w:rFonts w:ascii="Times New Roman" w:hAnsi="Times New Roman" w:cs="Times New Roman"/>
          <w:color w:val="000000"/>
          <w:sz w:val="23"/>
          <w:szCs w:val="23"/>
        </w:rPr>
        <w:t xml:space="preserve">председательствующий судья </w:t>
      </w:r>
      <w:proofErr w:type="spellStart"/>
      <w:r w:rsidRPr="001253E0">
        <w:rPr>
          <w:rFonts w:ascii="Times New Roman" w:hAnsi="Times New Roman" w:cs="Times New Roman"/>
          <w:color w:val="000000"/>
          <w:sz w:val="23"/>
          <w:szCs w:val="23"/>
        </w:rPr>
        <w:t>Т.Ю.Гришина</w:t>
      </w:r>
      <w:proofErr w:type="spellEnd"/>
      <w:r w:rsidRPr="001253E0">
        <w:rPr>
          <w:rFonts w:ascii="Times New Roman" w:hAnsi="Times New Roman" w:cs="Times New Roman"/>
          <w:color w:val="000000"/>
          <w:sz w:val="23"/>
          <w:szCs w:val="23"/>
        </w:rPr>
        <w:t xml:space="preserve">, </w:t>
      </w:r>
    </w:p>
    <w:p w14:paraId="00FD42F5"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color w:val="000000"/>
          <w:sz w:val="23"/>
          <w:szCs w:val="23"/>
        </w:rPr>
      </w:pPr>
      <w:r w:rsidRPr="001253E0">
        <w:rPr>
          <w:rFonts w:ascii="Times New Roman" w:hAnsi="Times New Roman" w:cs="Times New Roman"/>
          <w:color w:val="000000"/>
          <w:sz w:val="23"/>
          <w:szCs w:val="23"/>
        </w:rPr>
        <w:t>при ведении протокола судебного з</w:t>
      </w:r>
      <w:r>
        <w:rPr>
          <w:rFonts w:ascii="Times New Roman" w:hAnsi="Times New Roman" w:cs="Times New Roman"/>
          <w:color w:val="000000"/>
          <w:sz w:val="23"/>
          <w:szCs w:val="23"/>
        </w:rPr>
        <w:t>аседания помощником К.</w:t>
      </w:r>
      <w:r w:rsidRPr="001253E0">
        <w:rPr>
          <w:rFonts w:ascii="Times New Roman" w:hAnsi="Times New Roman" w:cs="Times New Roman"/>
          <w:color w:val="000000"/>
          <w:sz w:val="23"/>
          <w:szCs w:val="23"/>
        </w:rPr>
        <w:t xml:space="preserve">Д.С., </w:t>
      </w:r>
    </w:p>
    <w:p w14:paraId="0EFE5712"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color w:val="000000"/>
          <w:sz w:val="23"/>
          <w:szCs w:val="23"/>
        </w:rPr>
      </w:pPr>
      <w:r w:rsidRPr="001253E0">
        <w:rPr>
          <w:rFonts w:ascii="Times New Roman" w:hAnsi="Times New Roman" w:cs="Times New Roman"/>
          <w:color w:val="000000"/>
          <w:sz w:val="23"/>
          <w:szCs w:val="23"/>
        </w:rPr>
        <w:t xml:space="preserve">рассмотрев в судебном заседании дело по заявлению </w:t>
      </w:r>
    </w:p>
    <w:p w14:paraId="4E5F0B81"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ВТОО</w:t>
      </w:r>
      <w:r w:rsidRPr="001253E0">
        <w:rPr>
          <w:rFonts w:ascii="Times New Roman" w:hAnsi="Times New Roman" w:cs="Times New Roman"/>
          <w:color w:val="000000"/>
          <w:sz w:val="23"/>
          <w:szCs w:val="23"/>
        </w:rPr>
        <w:t xml:space="preserve"> " </w:t>
      </w:r>
      <w:r>
        <w:rPr>
          <w:rFonts w:ascii="Times New Roman" w:hAnsi="Times New Roman" w:cs="Times New Roman"/>
          <w:color w:val="000000"/>
          <w:sz w:val="23"/>
          <w:szCs w:val="23"/>
        </w:rPr>
        <w:t>С</w:t>
      </w:r>
      <w:r w:rsidRPr="001253E0">
        <w:rPr>
          <w:rFonts w:ascii="Times New Roman" w:hAnsi="Times New Roman" w:cs="Times New Roman"/>
          <w:color w:val="000000"/>
          <w:sz w:val="23"/>
          <w:szCs w:val="23"/>
        </w:rPr>
        <w:t xml:space="preserve">" </w:t>
      </w:r>
    </w:p>
    <w:p w14:paraId="2F494186"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к ИП</w:t>
      </w:r>
      <w:r w:rsidRPr="001253E0">
        <w:rPr>
          <w:rFonts w:ascii="Times New Roman" w:hAnsi="Times New Roman" w:cs="Times New Roman"/>
          <w:color w:val="000000"/>
          <w:sz w:val="23"/>
          <w:szCs w:val="23"/>
        </w:rPr>
        <w:t xml:space="preserve"> </w:t>
      </w:r>
      <w:r>
        <w:rPr>
          <w:rFonts w:ascii="Times New Roman" w:hAnsi="Times New Roman" w:cs="Times New Roman"/>
          <w:color w:val="000000"/>
          <w:sz w:val="23"/>
          <w:szCs w:val="23"/>
        </w:rPr>
        <w:t>Ч.В.И.</w:t>
      </w:r>
      <w:r w:rsidRPr="001253E0">
        <w:rPr>
          <w:rFonts w:ascii="Times New Roman" w:hAnsi="Times New Roman" w:cs="Times New Roman"/>
          <w:color w:val="000000"/>
          <w:sz w:val="23"/>
          <w:szCs w:val="23"/>
        </w:rPr>
        <w:t xml:space="preserve"> </w:t>
      </w:r>
    </w:p>
    <w:p w14:paraId="286371D2"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3 лицо: ИП Б.</w:t>
      </w:r>
      <w:r w:rsidRPr="001253E0">
        <w:rPr>
          <w:rFonts w:ascii="Times New Roman" w:hAnsi="Times New Roman" w:cs="Times New Roman"/>
          <w:color w:val="000000"/>
          <w:sz w:val="23"/>
          <w:szCs w:val="23"/>
        </w:rPr>
        <w:t xml:space="preserve"> </w:t>
      </w:r>
    </w:p>
    <w:p w14:paraId="0A124B5A"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color w:val="000000"/>
          <w:sz w:val="23"/>
          <w:szCs w:val="23"/>
        </w:rPr>
      </w:pPr>
      <w:r w:rsidRPr="001253E0">
        <w:rPr>
          <w:rFonts w:ascii="Times New Roman" w:hAnsi="Times New Roman" w:cs="Times New Roman"/>
          <w:color w:val="000000"/>
          <w:sz w:val="23"/>
          <w:szCs w:val="23"/>
        </w:rPr>
        <w:t xml:space="preserve">о взыскании </w:t>
      </w:r>
    </w:p>
    <w:p w14:paraId="7AE168CD" w14:textId="51CE8FF9" w:rsidR="001253E0" w:rsidRPr="001253E0" w:rsidRDefault="001253E0" w:rsidP="001253E0">
      <w:pPr>
        <w:autoSpaceDE w:val="0"/>
        <w:autoSpaceDN w:val="0"/>
        <w:adjustRightInd w:val="0"/>
        <w:spacing w:after="0" w:line="240" w:lineRule="auto"/>
        <w:jc w:val="both"/>
        <w:rPr>
          <w:rFonts w:ascii="Times New Roman" w:hAnsi="Times New Roman" w:cs="Times New Roman"/>
          <w:b/>
          <w:color w:val="000000"/>
          <w:sz w:val="23"/>
          <w:szCs w:val="23"/>
        </w:rPr>
      </w:pPr>
      <w:r w:rsidRPr="001253E0">
        <w:rPr>
          <w:rFonts w:ascii="Times New Roman" w:hAnsi="Times New Roman" w:cs="Times New Roman"/>
          <w:color w:val="000000"/>
          <w:sz w:val="23"/>
          <w:szCs w:val="23"/>
        </w:rPr>
        <w:t xml:space="preserve">При участии в судебном заседании </w:t>
      </w:r>
      <w:r>
        <w:rPr>
          <w:rFonts w:ascii="Times New Roman" w:hAnsi="Times New Roman" w:cs="Times New Roman"/>
          <w:color w:val="000000"/>
          <w:sz w:val="23"/>
          <w:szCs w:val="23"/>
        </w:rPr>
        <w:t>–</w:t>
      </w:r>
      <w:r w:rsidRPr="001253E0">
        <w:rPr>
          <w:rFonts w:ascii="Times New Roman" w:hAnsi="Times New Roman" w:cs="Times New Roman"/>
          <w:color w:val="000000"/>
          <w:sz w:val="23"/>
          <w:szCs w:val="23"/>
        </w:rPr>
        <w:t xml:space="preserve"> </w:t>
      </w:r>
      <w:r>
        <w:rPr>
          <w:rFonts w:ascii="Times New Roman" w:hAnsi="Times New Roman" w:cs="Times New Roman"/>
          <w:color w:val="000000"/>
          <w:sz w:val="23"/>
          <w:szCs w:val="23"/>
        </w:rPr>
        <w:t>от Истца К., Д.</w:t>
      </w:r>
      <w:proofErr w:type="gramStart"/>
      <w:r>
        <w:rPr>
          <w:rFonts w:ascii="Times New Roman" w:hAnsi="Times New Roman" w:cs="Times New Roman"/>
          <w:color w:val="000000"/>
          <w:sz w:val="23"/>
          <w:szCs w:val="23"/>
        </w:rPr>
        <w:t>,  от</w:t>
      </w:r>
      <w:proofErr w:type="gramEnd"/>
      <w:r>
        <w:rPr>
          <w:rFonts w:ascii="Times New Roman" w:hAnsi="Times New Roman" w:cs="Times New Roman"/>
          <w:color w:val="000000"/>
          <w:sz w:val="23"/>
          <w:szCs w:val="23"/>
        </w:rPr>
        <w:t xml:space="preserve"> Ответчика – ИП Ч.В.И. лично, представитель Ответчика по доверенности </w:t>
      </w:r>
      <w:r w:rsidR="00ED7A01" w:rsidRPr="00CC2099">
        <w:rPr>
          <w:rFonts w:ascii="Times New Roman" w:hAnsi="Times New Roman" w:cs="Times New Roman"/>
          <w:b/>
        </w:rPr>
        <w:t xml:space="preserve">адвокат </w:t>
      </w:r>
      <w:r w:rsidR="00ED7A01">
        <w:rPr>
          <w:rFonts w:ascii="Times New Roman" w:hAnsi="Times New Roman" w:cs="Times New Roman"/>
          <w:b/>
        </w:rPr>
        <w:t>КАМ «</w:t>
      </w:r>
      <w:proofErr w:type="spellStart"/>
      <w:r w:rsidR="00ED7A01">
        <w:rPr>
          <w:rFonts w:ascii="Times New Roman" w:hAnsi="Times New Roman" w:cs="Times New Roman"/>
          <w:b/>
        </w:rPr>
        <w:t>ЮрПрофи</w:t>
      </w:r>
      <w:proofErr w:type="spellEnd"/>
      <w:r w:rsidR="00ED7A01">
        <w:rPr>
          <w:rFonts w:ascii="Times New Roman" w:hAnsi="Times New Roman" w:cs="Times New Roman"/>
          <w:b/>
        </w:rPr>
        <w:t>»</w:t>
      </w:r>
      <w:r w:rsidR="00ED7A01" w:rsidRPr="00CC2099">
        <w:rPr>
          <w:rFonts w:ascii="Times New Roman" w:hAnsi="Times New Roman" w:cs="Times New Roman"/>
        </w:rPr>
        <w:t xml:space="preserve"> </w:t>
      </w:r>
      <w:r w:rsidRPr="001253E0">
        <w:rPr>
          <w:rFonts w:ascii="Times New Roman" w:hAnsi="Times New Roman" w:cs="Times New Roman"/>
          <w:b/>
          <w:color w:val="000000"/>
          <w:sz w:val="23"/>
          <w:szCs w:val="23"/>
        </w:rPr>
        <w:t xml:space="preserve"> </w:t>
      </w:r>
    </w:p>
    <w:p w14:paraId="347E67A6"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color w:val="000000"/>
          <w:sz w:val="23"/>
          <w:szCs w:val="23"/>
        </w:rPr>
      </w:pPr>
      <w:r w:rsidRPr="001253E0">
        <w:rPr>
          <w:rFonts w:ascii="Times New Roman" w:hAnsi="Times New Roman" w:cs="Times New Roman"/>
          <w:color w:val="000000"/>
          <w:sz w:val="23"/>
          <w:szCs w:val="23"/>
        </w:rPr>
        <w:t xml:space="preserve">Лица, участвующие в деле, о времени и месте рассмотрения заявления извещены надлежащим образом, в том числе публично, путем размещения информации о времени и месте судебного заседания на сайте суда. </w:t>
      </w:r>
    </w:p>
    <w:p w14:paraId="705B29C9"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color w:val="000000"/>
          <w:sz w:val="23"/>
          <w:szCs w:val="23"/>
        </w:rPr>
      </w:pPr>
      <w:r w:rsidRPr="001253E0">
        <w:rPr>
          <w:rFonts w:ascii="Times New Roman" w:hAnsi="Times New Roman" w:cs="Times New Roman"/>
          <w:color w:val="000000"/>
          <w:sz w:val="23"/>
          <w:szCs w:val="23"/>
        </w:rPr>
        <w:t xml:space="preserve">Лицам, участвующим в деле, процессуальные права и обязанности разъяснены. Отводов суду, ходатайств не заявлено. </w:t>
      </w:r>
    </w:p>
    <w:p w14:paraId="745F0618" w14:textId="77777777" w:rsidR="001253E0" w:rsidRPr="001253E0" w:rsidRDefault="001253E0" w:rsidP="002F08A8">
      <w:pPr>
        <w:autoSpaceDE w:val="0"/>
        <w:autoSpaceDN w:val="0"/>
        <w:adjustRightInd w:val="0"/>
        <w:spacing w:after="0" w:line="240" w:lineRule="auto"/>
        <w:jc w:val="center"/>
        <w:rPr>
          <w:rFonts w:ascii="Times New Roman" w:hAnsi="Times New Roman" w:cs="Times New Roman"/>
          <w:color w:val="000000"/>
          <w:sz w:val="23"/>
          <w:szCs w:val="23"/>
        </w:rPr>
      </w:pPr>
      <w:r w:rsidRPr="001253E0">
        <w:rPr>
          <w:rFonts w:ascii="Times New Roman" w:hAnsi="Times New Roman" w:cs="Times New Roman"/>
          <w:color w:val="000000"/>
          <w:sz w:val="23"/>
          <w:szCs w:val="23"/>
        </w:rPr>
        <w:t>Рассмотрев материалы дела, суд</w:t>
      </w:r>
    </w:p>
    <w:p w14:paraId="7C79AD24" w14:textId="77777777" w:rsidR="001253E0" w:rsidRPr="001253E0" w:rsidRDefault="001253E0" w:rsidP="002F08A8">
      <w:pPr>
        <w:autoSpaceDE w:val="0"/>
        <w:autoSpaceDN w:val="0"/>
        <w:adjustRightInd w:val="0"/>
        <w:spacing w:after="0" w:line="240" w:lineRule="auto"/>
        <w:jc w:val="center"/>
        <w:rPr>
          <w:rFonts w:ascii="Times New Roman" w:hAnsi="Times New Roman" w:cs="Times New Roman"/>
          <w:color w:val="000000"/>
          <w:sz w:val="23"/>
          <w:szCs w:val="23"/>
        </w:rPr>
      </w:pPr>
      <w:r w:rsidRPr="001253E0">
        <w:rPr>
          <w:rFonts w:ascii="Times New Roman" w:hAnsi="Times New Roman" w:cs="Times New Roman"/>
          <w:b/>
          <w:bCs/>
          <w:color w:val="000000"/>
          <w:sz w:val="23"/>
          <w:szCs w:val="23"/>
        </w:rPr>
        <w:t>УСТАНОВИЛ:</w:t>
      </w:r>
    </w:p>
    <w:p w14:paraId="62F449F8"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ВТОО</w:t>
      </w:r>
      <w:r w:rsidRPr="001253E0">
        <w:rPr>
          <w:rFonts w:ascii="Times New Roman" w:hAnsi="Times New Roman" w:cs="Times New Roman"/>
          <w:color w:val="000000"/>
          <w:sz w:val="23"/>
          <w:szCs w:val="23"/>
        </w:rPr>
        <w:t xml:space="preserve"> " </w:t>
      </w:r>
      <w:r>
        <w:rPr>
          <w:rFonts w:ascii="Times New Roman" w:hAnsi="Times New Roman" w:cs="Times New Roman"/>
          <w:color w:val="000000"/>
          <w:sz w:val="23"/>
          <w:szCs w:val="23"/>
        </w:rPr>
        <w:t>С.</w:t>
      </w:r>
      <w:r w:rsidRPr="001253E0">
        <w:rPr>
          <w:rFonts w:ascii="Times New Roman" w:hAnsi="Times New Roman" w:cs="Times New Roman"/>
          <w:color w:val="000000"/>
          <w:sz w:val="23"/>
          <w:szCs w:val="23"/>
        </w:rPr>
        <w:t>" обра</w:t>
      </w:r>
      <w:r>
        <w:rPr>
          <w:rFonts w:ascii="Times New Roman" w:hAnsi="Times New Roman" w:cs="Times New Roman"/>
          <w:color w:val="000000"/>
          <w:sz w:val="23"/>
          <w:szCs w:val="23"/>
        </w:rPr>
        <w:t xml:space="preserve">тилась в суд с иском к </w:t>
      </w:r>
      <w:proofErr w:type="spellStart"/>
      <w:r>
        <w:rPr>
          <w:rFonts w:ascii="Times New Roman" w:hAnsi="Times New Roman" w:cs="Times New Roman"/>
          <w:color w:val="000000"/>
          <w:sz w:val="23"/>
          <w:szCs w:val="23"/>
        </w:rPr>
        <w:t>Ип</w:t>
      </w:r>
      <w:proofErr w:type="spellEnd"/>
      <w:r>
        <w:rPr>
          <w:rFonts w:ascii="Times New Roman" w:hAnsi="Times New Roman" w:cs="Times New Roman"/>
          <w:color w:val="000000"/>
          <w:sz w:val="23"/>
          <w:szCs w:val="23"/>
        </w:rPr>
        <w:t xml:space="preserve"> Ч.</w:t>
      </w:r>
      <w:r w:rsidRPr="001253E0">
        <w:rPr>
          <w:rFonts w:ascii="Times New Roman" w:hAnsi="Times New Roman" w:cs="Times New Roman"/>
          <w:color w:val="000000"/>
          <w:sz w:val="23"/>
          <w:szCs w:val="23"/>
        </w:rPr>
        <w:t xml:space="preserve">В. И. о взыскании </w:t>
      </w:r>
      <w:bookmarkStart w:id="0" w:name="OLE_LINK43"/>
      <w:bookmarkStart w:id="1" w:name="OLE_LINK44"/>
      <w:r w:rsidRPr="001253E0">
        <w:rPr>
          <w:rFonts w:ascii="Times New Roman" w:hAnsi="Times New Roman" w:cs="Times New Roman"/>
          <w:color w:val="000000"/>
          <w:sz w:val="23"/>
          <w:szCs w:val="23"/>
        </w:rPr>
        <w:t xml:space="preserve">неосновательного обогащения в виде излишне уплаченной суммы по договору </w:t>
      </w:r>
      <w:bookmarkEnd w:id="0"/>
      <w:bookmarkEnd w:id="1"/>
      <w:r w:rsidRPr="001253E0">
        <w:rPr>
          <w:rFonts w:ascii="Times New Roman" w:hAnsi="Times New Roman" w:cs="Times New Roman"/>
          <w:color w:val="000000"/>
          <w:sz w:val="23"/>
          <w:szCs w:val="23"/>
        </w:rPr>
        <w:t xml:space="preserve">от 17.01.2007 № 1 в размере 8 648500 руб. </w:t>
      </w:r>
    </w:p>
    <w:p w14:paraId="50C68DBA"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color w:val="000000"/>
          <w:sz w:val="23"/>
          <w:szCs w:val="23"/>
        </w:rPr>
      </w:pPr>
      <w:r w:rsidRPr="001253E0">
        <w:rPr>
          <w:rFonts w:ascii="Times New Roman" w:hAnsi="Times New Roman" w:cs="Times New Roman"/>
          <w:color w:val="000000"/>
          <w:sz w:val="23"/>
          <w:szCs w:val="23"/>
        </w:rPr>
        <w:t>Представитель истца в судебном заседании по</w:t>
      </w:r>
      <w:bookmarkStart w:id="2" w:name="_GoBack"/>
      <w:bookmarkEnd w:id="2"/>
      <w:r w:rsidRPr="001253E0">
        <w:rPr>
          <w:rFonts w:ascii="Times New Roman" w:hAnsi="Times New Roman" w:cs="Times New Roman"/>
          <w:color w:val="000000"/>
          <w:sz w:val="23"/>
          <w:szCs w:val="23"/>
        </w:rPr>
        <w:t xml:space="preserve">ддержал заявленные требования в полном объеме. </w:t>
      </w:r>
    </w:p>
    <w:p w14:paraId="6C380238"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color w:val="000000"/>
          <w:sz w:val="23"/>
          <w:szCs w:val="23"/>
        </w:rPr>
      </w:pPr>
      <w:r w:rsidRPr="001253E0">
        <w:rPr>
          <w:rFonts w:ascii="Times New Roman" w:hAnsi="Times New Roman" w:cs="Times New Roman"/>
          <w:color w:val="000000"/>
          <w:sz w:val="23"/>
          <w:szCs w:val="23"/>
        </w:rPr>
        <w:t xml:space="preserve">Представитель ответчика в судебном заседании возражал против удовлетворения заявленных требований, представил отзыв. </w:t>
      </w:r>
    </w:p>
    <w:p w14:paraId="3BB9FC87"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color w:val="000000"/>
          <w:sz w:val="23"/>
          <w:szCs w:val="23"/>
        </w:rPr>
      </w:pPr>
      <w:r w:rsidRPr="001253E0">
        <w:rPr>
          <w:rFonts w:ascii="Times New Roman" w:hAnsi="Times New Roman" w:cs="Times New Roman"/>
          <w:color w:val="000000"/>
          <w:sz w:val="23"/>
          <w:szCs w:val="23"/>
        </w:rPr>
        <w:t xml:space="preserve">Заслушав представителей сторон и рассмотрев представленные в материалы дела документы, суд установил следующее. </w:t>
      </w:r>
    </w:p>
    <w:p w14:paraId="6919AD51"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Между ВТОО </w:t>
      </w:r>
      <w:r w:rsidRPr="001253E0">
        <w:rPr>
          <w:rFonts w:ascii="Times New Roman" w:hAnsi="Times New Roman" w:cs="Times New Roman"/>
          <w:color w:val="000000"/>
          <w:sz w:val="23"/>
          <w:szCs w:val="23"/>
        </w:rPr>
        <w:t>«</w:t>
      </w:r>
      <w:r>
        <w:rPr>
          <w:rFonts w:ascii="Times New Roman" w:hAnsi="Times New Roman" w:cs="Times New Roman"/>
          <w:color w:val="000000"/>
          <w:sz w:val="23"/>
          <w:szCs w:val="23"/>
        </w:rPr>
        <w:t>С.</w:t>
      </w:r>
      <w:r w:rsidRPr="001253E0">
        <w:rPr>
          <w:rFonts w:ascii="Times New Roman" w:hAnsi="Times New Roman" w:cs="Times New Roman"/>
          <w:color w:val="000000"/>
          <w:sz w:val="23"/>
          <w:szCs w:val="23"/>
        </w:rPr>
        <w:t>» и ИП «Ч</w:t>
      </w:r>
      <w:r>
        <w:rPr>
          <w:rFonts w:ascii="Times New Roman" w:hAnsi="Times New Roman" w:cs="Times New Roman"/>
          <w:color w:val="000000"/>
          <w:sz w:val="23"/>
          <w:szCs w:val="23"/>
        </w:rPr>
        <w:t>.В.И.», ИП «Б.</w:t>
      </w:r>
      <w:r w:rsidRPr="001253E0">
        <w:rPr>
          <w:rFonts w:ascii="Times New Roman" w:hAnsi="Times New Roman" w:cs="Times New Roman"/>
          <w:color w:val="000000"/>
          <w:sz w:val="23"/>
          <w:szCs w:val="23"/>
        </w:rPr>
        <w:t xml:space="preserve">» был заключен договор № 1 от 17.01.2007 о возмездном оказании услуг. </w:t>
      </w:r>
    </w:p>
    <w:p w14:paraId="191AFA4F"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color w:val="000000"/>
          <w:sz w:val="23"/>
          <w:szCs w:val="23"/>
        </w:rPr>
        <w:t xml:space="preserve">Как указал истец, предметом вышеуказанного договора являлись правовые услуги по государственной регистрации объектов недвижимости, в том числе и путем разрешения спора в судебном порядке, </w:t>
      </w:r>
      <w:bookmarkStart w:id="3" w:name="OLE_LINK45"/>
      <w:bookmarkStart w:id="4" w:name="OLE_LINK46"/>
      <w:r w:rsidRPr="001253E0">
        <w:rPr>
          <w:rFonts w:ascii="Times New Roman" w:hAnsi="Times New Roman" w:cs="Times New Roman"/>
          <w:color w:val="000000"/>
          <w:sz w:val="23"/>
          <w:szCs w:val="23"/>
        </w:rPr>
        <w:t>в качестве вознаграждения исполнителей за оказанные услуги заказчи</w:t>
      </w:r>
      <w:r>
        <w:rPr>
          <w:rFonts w:ascii="Times New Roman" w:hAnsi="Times New Roman" w:cs="Times New Roman"/>
          <w:color w:val="000000"/>
          <w:sz w:val="23"/>
          <w:szCs w:val="23"/>
        </w:rPr>
        <w:t>к - ВТОО «С.</w:t>
      </w:r>
      <w:r w:rsidRPr="001253E0">
        <w:rPr>
          <w:rFonts w:ascii="Times New Roman" w:hAnsi="Times New Roman" w:cs="Times New Roman"/>
          <w:color w:val="000000"/>
          <w:sz w:val="23"/>
          <w:szCs w:val="23"/>
        </w:rPr>
        <w:t xml:space="preserve">» обязался передать объект недвижимого </w:t>
      </w:r>
      <w:r w:rsidRPr="001253E0">
        <w:rPr>
          <w:rFonts w:ascii="Times New Roman" w:hAnsi="Times New Roman" w:cs="Times New Roman"/>
          <w:sz w:val="23"/>
          <w:szCs w:val="23"/>
        </w:rPr>
        <w:t xml:space="preserve">имущества </w:t>
      </w:r>
      <w:bookmarkEnd w:id="3"/>
      <w:bookmarkEnd w:id="4"/>
      <w:r w:rsidRPr="001253E0">
        <w:rPr>
          <w:rFonts w:ascii="Times New Roman" w:hAnsi="Times New Roman" w:cs="Times New Roman"/>
          <w:sz w:val="23"/>
          <w:szCs w:val="23"/>
        </w:rPr>
        <w:t xml:space="preserve">общей площадью 395,2 </w:t>
      </w:r>
      <w:proofErr w:type="spellStart"/>
      <w:r w:rsidRPr="001253E0">
        <w:rPr>
          <w:rFonts w:ascii="Times New Roman" w:hAnsi="Times New Roman" w:cs="Times New Roman"/>
          <w:sz w:val="23"/>
          <w:szCs w:val="23"/>
        </w:rPr>
        <w:t>кв.м</w:t>
      </w:r>
      <w:proofErr w:type="spellEnd"/>
      <w:r w:rsidRPr="001253E0">
        <w:rPr>
          <w:rFonts w:ascii="Times New Roman" w:hAnsi="Times New Roman" w:cs="Times New Roman"/>
          <w:sz w:val="23"/>
          <w:szCs w:val="23"/>
        </w:rPr>
        <w:t>., расположенного по адресу: г. Подольск, ул. Ф</w:t>
      </w:r>
      <w:r>
        <w:rPr>
          <w:rFonts w:ascii="Times New Roman" w:hAnsi="Times New Roman" w:cs="Times New Roman"/>
          <w:sz w:val="23"/>
          <w:szCs w:val="23"/>
        </w:rPr>
        <w:t>., Д№№</w:t>
      </w:r>
      <w:r w:rsidRPr="001253E0">
        <w:rPr>
          <w:rFonts w:ascii="Times New Roman" w:hAnsi="Times New Roman" w:cs="Times New Roman"/>
          <w:sz w:val="23"/>
          <w:szCs w:val="23"/>
        </w:rPr>
        <w:t xml:space="preserve">. </w:t>
      </w:r>
    </w:p>
    <w:p w14:paraId="3B01622B"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bookmarkStart w:id="5" w:name="OLE_LINK47"/>
      <w:bookmarkStart w:id="6" w:name="OLE_LINK48"/>
      <w:r w:rsidRPr="001253E0">
        <w:rPr>
          <w:rFonts w:ascii="Times New Roman" w:hAnsi="Times New Roman" w:cs="Times New Roman"/>
          <w:sz w:val="23"/>
          <w:szCs w:val="23"/>
        </w:rPr>
        <w:t>Стороны фактически исполнили договор</w:t>
      </w:r>
      <w:bookmarkEnd w:id="5"/>
      <w:bookmarkEnd w:id="6"/>
      <w:r w:rsidRPr="001253E0">
        <w:rPr>
          <w:rFonts w:ascii="Times New Roman" w:hAnsi="Times New Roman" w:cs="Times New Roman"/>
          <w:sz w:val="23"/>
          <w:szCs w:val="23"/>
        </w:rPr>
        <w:t>, ВТОО «</w:t>
      </w:r>
      <w:r w:rsidR="002F08A8">
        <w:rPr>
          <w:rFonts w:ascii="Times New Roman" w:hAnsi="Times New Roman" w:cs="Times New Roman"/>
          <w:sz w:val="23"/>
          <w:szCs w:val="23"/>
        </w:rPr>
        <w:t>С.</w:t>
      </w:r>
      <w:r w:rsidRPr="001253E0">
        <w:rPr>
          <w:rFonts w:ascii="Times New Roman" w:hAnsi="Times New Roman" w:cs="Times New Roman"/>
          <w:sz w:val="23"/>
          <w:szCs w:val="23"/>
        </w:rPr>
        <w:t>» принял от ответчика и третьего лица оказанные услуги, стоимость услуг по первому этапу в размере - 1 982 000,00 рублей (в доле ответчика ИП «Ч</w:t>
      </w:r>
      <w:r>
        <w:rPr>
          <w:rFonts w:ascii="Times New Roman" w:hAnsi="Times New Roman" w:cs="Times New Roman"/>
          <w:sz w:val="23"/>
          <w:szCs w:val="23"/>
        </w:rPr>
        <w:t>.</w:t>
      </w:r>
      <w:r w:rsidRPr="001253E0">
        <w:rPr>
          <w:rFonts w:ascii="Times New Roman" w:hAnsi="Times New Roman" w:cs="Times New Roman"/>
          <w:sz w:val="23"/>
          <w:szCs w:val="23"/>
        </w:rPr>
        <w:t xml:space="preserve">В.И.» - это 991 000,00 рублей) согласовано сторонами также в процессе исполнения договора в п. 4 акта приема-передачи выполненных работ от 31.07.2012г. </w:t>
      </w:r>
    </w:p>
    <w:p w14:paraId="3F1FF1AC"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 xml:space="preserve">При </w:t>
      </w:r>
      <w:bookmarkStart w:id="7" w:name="OLE_LINK49"/>
      <w:bookmarkStart w:id="8" w:name="OLE_LINK50"/>
      <w:r w:rsidRPr="001253E0">
        <w:rPr>
          <w:rFonts w:ascii="Times New Roman" w:hAnsi="Times New Roman" w:cs="Times New Roman"/>
          <w:sz w:val="23"/>
          <w:szCs w:val="23"/>
        </w:rPr>
        <w:t xml:space="preserve">этом вознаграждение в виде нежилого здания общей площадью 395,2 </w:t>
      </w:r>
      <w:proofErr w:type="spellStart"/>
      <w:r w:rsidRPr="001253E0">
        <w:rPr>
          <w:rFonts w:ascii="Times New Roman" w:hAnsi="Times New Roman" w:cs="Times New Roman"/>
          <w:sz w:val="23"/>
          <w:szCs w:val="23"/>
        </w:rPr>
        <w:t>кв.м</w:t>
      </w:r>
      <w:proofErr w:type="spellEnd"/>
      <w:r w:rsidRPr="001253E0">
        <w:rPr>
          <w:rFonts w:ascii="Times New Roman" w:hAnsi="Times New Roman" w:cs="Times New Roman"/>
          <w:sz w:val="23"/>
          <w:szCs w:val="23"/>
        </w:rPr>
        <w:t xml:space="preserve">., расположенного по адресу: г. Подольск, ул. </w:t>
      </w:r>
      <w:r>
        <w:rPr>
          <w:rFonts w:ascii="Times New Roman" w:hAnsi="Times New Roman" w:cs="Times New Roman"/>
          <w:sz w:val="23"/>
          <w:szCs w:val="23"/>
        </w:rPr>
        <w:t>Ф., Д.№№</w:t>
      </w:r>
      <w:r w:rsidRPr="001253E0">
        <w:rPr>
          <w:rFonts w:ascii="Times New Roman" w:hAnsi="Times New Roman" w:cs="Times New Roman"/>
          <w:sz w:val="23"/>
          <w:szCs w:val="23"/>
        </w:rPr>
        <w:t xml:space="preserve"> было передано ответчику и третьему лицу раньше, чем согласована цена по оказанным услугам по акту от 06.02.2012 во исполнение постановления судебного пристава от 18.01.2012 по остаточной балансовой стоимости </w:t>
      </w:r>
      <w:bookmarkEnd w:id="7"/>
      <w:bookmarkEnd w:id="8"/>
      <w:r w:rsidRPr="001253E0">
        <w:rPr>
          <w:rFonts w:ascii="Times New Roman" w:hAnsi="Times New Roman" w:cs="Times New Roman"/>
          <w:sz w:val="23"/>
          <w:szCs w:val="23"/>
        </w:rPr>
        <w:t xml:space="preserve">- 1 863 079,94 руб. </w:t>
      </w:r>
    </w:p>
    <w:p w14:paraId="47873C75"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 xml:space="preserve">Согласно отчету № 0512-2/14 об оценке рыночной стоимости объекта недвижимости общей площадью 395,2 </w:t>
      </w:r>
      <w:proofErr w:type="spellStart"/>
      <w:r w:rsidRPr="001253E0">
        <w:rPr>
          <w:rFonts w:ascii="Times New Roman" w:hAnsi="Times New Roman" w:cs="Times New Roman"/>
          <w:sz w:val="23"/>
          <w:szCs w:val="23"/>
        </w:rPr>
        <w:t>кв.м</w:t>
      </w:r>
      <w:proofErr w:type="spellEnd"/>
      <w:r w:rsidRPr="001253E0">
        <w:rPr>
          <w:rFonts w:ascii="Times New Roman" w:hAnsi="Times New Roman" w:cs="Times New Roman"/>
          <w:sz w:val="23"/>
          <w:szCs w:val="23"/>
        </w:rPr>
        <w:t xml:space="preserve">., находящегося на земельном участке 845 </w:t>
      </w:r>
      <w:proofErr w:type="spellStart"/>
      <w:r w:rsidRPr="001253E0">
        <w:rPr>
          <w:rFonts w:ascii="Times New Roman" w:hAnsi="Times New Roman" w:cs="Times New Roman"/>
          <w:sz w:val="23"/>
          <w:szCs w:val="23"/>
        </w:rPr>
        <w:t>кв.м</w:t>
      </w:r>
      <w:proofErr w:type="spellEnd"/>
      <w:r w:rsidRPr="001253E0">
        <w:rPr>
          <w:rFonts w:ascii="Times New Roman" w:hAnsi="Times New Roman" w:cs="Times New Roman"/>
          <w:sz w:val="23"/>
          <w:szCs w:val="23"/>
        </w:rPr>
        <w:t xml:space="preserve">., расположенного по адресу: Московская область, г. Подольск, ул. </w:t>
      </w:r>
      <w:r>
        <w:rPr>
          <w:rFonts w:ascii="Times New Roman" w:hAnsi="Times New Roman" w:cs="Times New Roman"/>
          <w:sz w:val="23"/>
          <w:szCs w:val="23"/>
        </w:rPr>
        <w:t>Ф, Д.№№</w:t>
      </w:r>
      <w:r w:rsidRPr="001253E0">
        <w:rPr>
          <w:rFonts w:ascii="Times New Roman" w:hAnsi="Times New Roman" w:cs="Times New Roman"/>
          <w:sz w:val="23"/>
          <w:szCs w:val="23"/>
        </w:rPr>
        <w:t xml:space="preserve">, его рыночная стоимость по состоянию на 06.02.2012 (дата исполнения обязательств по передаче имущества) составила 19 </w:t>
      </w:r>
      <w:r w:rsidRPr="001253E0">
        <w:rPr>
          <w:rFonts w:ascii="Times New Roman" w:hAnsi="Times New Roman" w:cs="Times New Roman"/>
          <w:sz w:val="23"/>
          <w:szCs w:val="23"/>
        </w:rPr>
        <w:lastRenderedPageBreak/>
        <w:t xml:space="preserve">279 000,00 руб., что существенно превышает сумму оказанных ответчиком и третьим лицом услуг. </w:t>
      </w:r>
    </w:p>
    <w:p w14:paraId="2A2740B4"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Таким образом, как пояснил истец, доля стоимости полученного ИП «Ч</w:t>
      </w:r>
      <w:r>
        <w:rPr>
          <w:rFonts w:ascii="Times New Roman" w:hAnsi="Times New Roman" w:cs="Times New Roman"/>
          <w:sz w:val="23"/>
          <w:szCs w:val="23"/>
        </w:rPr>
        <w:t>.</w:t>
      </w:r>
      <w:r w:rsidRPr="001253E0">
        <w:rPr>
          <w:rFonts w:ascii="Times New Roman" w:hAnsi="Times New Roman" w:cs="Times New Roman"/>
          <w:sz w:val="23"/>
          <w:szCs w:val="23"/>
        </w:rPr>
        <w:t xml:space="preserve">В.И.» имущества составляет 9 639 500,00 руб. (1/2 от 19 279 000,00 руб.) - разница между стоимостью оказанных услуг (991000 руб.) и полученным вознаграждением (9 639 500,00 руб.) составляет 8 648 500,00 руб. </w:t>
      </w:r>
    </w:p>
    <w:p w14:paraId="3EE9F7F5"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 xml:space="preserve">Данное обстоятельство и послужило основанием для обращения суд с иском со ссылкой на положения ст. ст. 1102, 1103 ГК РФ. </w:t>
      </w:r>
    </w:p>
    <w:p w14:paraId="30DA3F2E"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Ответчик, возражая против заявленных требований, указал, что здание передано на основании решения Арбитражного суда Московской области по делу А41-</w:t>
      </w:r>
      <w:r>
        <w:rPr>
          <w:rFonts w:ascii="Times New Roman" w:hAnsi="Times New Roman" w:cs="Times New Roman"/>
          <w:sz w:val="23"/>
          <w:szCs w:val="23"/>
        </w:rPr>
        <w:t>НННН</w:t>
      </w:r>
      <w:r w:rsidRPr="001253E0">
        <w:rPr>
          <w:rFonts w:ascii="Times New Roman" w:hAnsi="Times New Roman" w:cs="Times New Roman"/>
          <w:sz w:val="23"/>
          <w:szCs w:val="23"/>
        </w:rPr>
        <w:t xml:space="preserve">/2011, заявил о пропуске срока исковой давности. </w:t>
      </w:r>
    </w:p>
    <w:p w14:paraId="3FB6A4FF"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 xml:space="preserve">Оценив по правилам ст. 71 АПК РФ представленные в дело доказательства, суд не находит оснований для удовлетворения заявленных требований в связи со следующим. </w:t>
      </w:r>
    </w:p>
    <w:p w14:paraId="5CE4A9F2"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 xml:space="preserve">Согласно пункту 1 статьи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w:t>
      </w:r>
    </w:p>
    <w:p w14:paraId="4B58848D"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главой, подлежат применению также к требованиям одной стороны в обязательстве к другой о возврате исполненного в связи с этим обязательством (статья 1103 Гражданского кодекса Российской Федерации). </w:t>
      </w:r>
    </w:p>
    <w:p w14:paraId="1DE1F4AF"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Вступившим в законную силу решением суда от 10. 11.2011 по делу А41-</w:t>
      </w:r>
      <w:r>
        <w:rPr>
          <w:rFonts w:ascii="Times New Roman" w:hAnsi="Times New Roman" w:cs="Times New Roman"/>
          <w:sz w:val="23"/>
          <w:szCs w:val="23"/>
        </w:rPr>
        <w:t>НННН</w:t>
      </w:r>
      <w:r w:rsidRPr="001253E0">
        <w:rPr>
          <w:rFonts w:ascii="Times New Roman" w:hAnsi="Times New Roman" w:cs="Times New Roman"/>
          <w:sz w:val="23"/>
          <w:szCs w:val="23"/>
        </w:rPr>
        <w:t xml:space="preserve">/2011 установлено, что </w:t>
      </w:r>
      <w:r>
        <w:rPr>
          <w:rFonts w:ascii="Times New Roman" w:hAnsi="Times New Roman" w:cs="Times New Roman"/>
          <w:sz w:val="23"/>
          <w:szCs w:val="23"/>
        </w:rPr>
        <w:t>ВТОО  " С.</w:t>
      </w:r>
      <w:r w:rsidRPr="001253E0">
        <w:rPr>
          <w:rFonts w:ascii="Times New Roman" w:hAnsi="Times New Roman" w:cs="Times New Roman"/>
          <w:sz w:val="23"/>
          <w:szCs w:val="23"/>
        </w:rPr>
        <w:t xml:space="preserve">" во исполнение обязательства по договору на оказание услуг №1 от 17.01.2007 г. была обязана передать в совместную собственность истцов нежилое 2-х этажное здание общей </w:t>
      </w:r>
      <w:r>
        <w:rPr>
          <w:rFonts w:ascii="Times New Roman" w:hAnsi="Times New Roman" w:cs="Times New Roman"/>
          <w:sz w:val="23"/>
          <w:szCs w:val="23"/>
        </w:rPr>
        <w:t xml:space="preserve">площадью 395,2 </w:t>
      </w:r>
      <w:proofErr w:type="spellStart"/>
      <w:r>
        <w:rPr>
          <w:rFonts w:ascii="Times New Roman" w:hAnsi="Times New Roman" w:cs="Times New Roman"/>
          <w:sz w:val="23"/>
          <w:szCs w:val="23"/>
        </w:rPr>
        <w:t>кв.м</w:t>
      </w:r>
      <w:proofErr w:type="spellEnd"/>
      <w:r>
        <w:rPr>
          <w:rFonts w:ascii="Times New Roman" w:hAnsi="Times New Roman" w:cs="Times New Roman"/>
          <w:sz w:val="23"/>
          <w:szCs w:val="23"/>
        </w:rPr>
        <w:t xml:space="preserve"> (инв. №№</w:t>
      </w:r>
      <w:r w:rsidRPr="001253E0">
        <w:rPr>
          <w:rFonts w:ascii="Times New Roman" w:hAnsi="Times New Roman" w:cs="Times New Roman"/>
          <w:sz w:val="23"/>
          <w:szCs w:val="23"/>
        </w:rPr>
        <w:t xml:space="preserve">, литера А), расположенное по адресу: Московская область, г. Подольск, ул. </w:t>
      </w:r>
      <w:r>
        <w:rPr>
          <w:rFonts w:ascii="Times New Roman" w:hAnsi="Times New Roman" w:cs="Times New Roman"/>
          <w:sz w:val="23"/>
          <w:szCs w:val="23"/>
        </w:rPr>
        <w:t>Ф, Д.№№</w:t>
      </w:r>
      <w:r w:rsidRPr="001253E0">
        <w:rPr>
          <w:rFonts w:ascii="Times New Roman" w:hAnsi="Times New Roman" w:cs="Times New Roman"/>
          <w:sz w:val="23"/>
          <w:szCs w:val="23"/>
        </w:rPr>
        <w:t xml:space="preserve"> (кадастровый номер 50:</w:t>
      </w:r>
      <w:r>
        <w:rPr>
          <w:rFonts w:ascii="Times New Roman" w:hAnsi="Times New Roman" w:cs="Times New Roman"/>
          <w:sz w:val="23"/>
          <w:szCs w:val="23"/>
        </w:rPr>
        <w:t>ХХХХХХ</w:t>
      </w:r>
      <w:r w:rsidRPr="001253E0">
        <w:rPr>
          <w:rFonts w:ascii="Times New Roman" w:hAnsi="Times New Roman" w:cs="Times New Roman"/>
          <w:sz w:val="23"/>
          <w:szCs w:val="23"/>
        </w:rPr>
        <w:t xml:space="preserve">:001) не позднее 23.07.2010 г. </w:t>
      </w:r>
    </w:p>
    <w:p w14:paraId="0074A0CA"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При этом суд установил, что обязательства ИП «Ч</w:t>
      </w:r>
      <w:r>
        <w:rPr>
          <w:rFonts w:ascii="Times New Roman" w:hAnsi="Times New Roman" w:cs="Times New Roman"/>
          <w:sz w:val="23"/>
          <w:szCs w:val="23"/>
        </w:rPr>
        <w:t>.</w:t>
      </w:r>
      <w:r w:rsidRPr="001253E0">
        <w:rPr>
          <w:rFonts w:ascii="Times New Roman" w:hAnsi="Times New Roman" w:cs="Times New Roman"/>
          <w:sz w:val="23"/>
          <w:szCs w:val="23"/>
        </w:rPr>
        <w:t xml:space="preserve">В.И.», ИП «Б.» были исполнены в полном объеме, в связи с чем, у </w:t>
      </w:r>
      <w:r>
        <w:rPr>
          <w:rFonts w:ascii="Times New Roman" w:hAnsi="Times New Roman" w:cs="Times New Roman"/>
          <w:sz w:val="23"/>
          <w:szCs w:val="23"/>
        </w:rPr>
        <w:t>ВТОО " С.</w:t>
      </w:r>
      <w:r w:rsidRPr="001253E0">
        <w:rPr>
          <w:rFonts w:ascii="Times New Roman" w:hAnsi="Times New Roman" w:cs="Times New Roman"/>
          <w:sz w:val="23"/>
          <w:szCs w:val="23"/>
        </w:rPr>
        <w:t xml:space="preserve">", со своей стороны, возникла обязанность передать спорное имущество. </w:t>
      </w:r>
    </w:p>
    <w:p w14:paraId="1549163D"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rPr>
      </w:pPr>
      <w:r w:rsidRPr="001253E0">
        <w:rPr>
          <w:rFonts w:ascii="Times New Roman" w:hAnsi="Times New Roman" w:cs="Times New Roman"/>
          <w:sz w:val="23"/>
          <w:szCs w:val="23"/>
        </w:rPr>
        <w:t xml:space="preserve">При этом </w:t>
      </w:r>
      <w:bookmarkStart w:id="9" w:name="OLE_LINK51"/>
      <w:bookmarkStart w:id="10" w:name="OLE_LINK52"/>
      <w:r w:rsidRPr="001253E0">
        <w:rPr>
          <w:rFonts w:ascii="Times New Roman" w:hAnsi="Times New Roman" w:cs="Times New Roman"/>
          <w:sz w:val="23"/>
          <w:szCs w:val="23"/>
        </w:rPr>
        <w:t>стороны в указанном договоре не ставили в зависимость факт передачи здания о стоимости оказанных услуг</w:t>
      </w:r>
      <w:bookmarkEnd w:id="9"/>
      <w:bookmarkEnd w:id="10"/>
      <w:r w:rsidRPr="001253E0">
        <w:rPr>
          <w:rFonts w:ascii="Times New Roman" w:hAnsi="Times New Roman" w:cs="Times New Roman"/>
          <w:sz w:val="23"/>
          <w:szCs w:val="23"/>
        </w:rPr>
        <w:t xml:space="preserve">. </w:t>
      </w:r>
      <w:r w:rsidRPr="001253E0">
        <w:rPr>
          <w:rFonts w:ascii="Times New Roman" w:hAnsi="Times New Roman" w:cs="Times New Roman"/>
        </w:rPr>
        <w:t xml:space="preserve">В соответствии с п. 2 ст. 69 АПК РФ обстоятельства, установленные вступившим в законную силу судебным актом арбитражного суда по ранее рассмотренному делу, не доказываются вновь при рассмотрении арбитражным судом другого дела, в котором участвуют те же лица. </w:t>
      </w:r>
    </w:p>
    <w:p w14:paraId="2FE6E61F"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 xml:space="preserve">Таким образом, доводы истца, изложенные в исковом заявлении, противоречат фактам, установленным вступившим в законную силу судебным актом и имеющим преюдициальное значение для рассмотрения настоящего дела. </w:t>
      </w:r>
    </w:p>
    <w:p w14:paraId="48170EF0"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 xml:space="preserve">Судом установлено, что условия договора не содержат стоимость услуг в денежном выражении. Между тем, сторонами оформлен акт №2 от 31.07.2012г. приема-передачи по договору оказания услуг от 17.01.2007г., в котором указано, что «работы первого этапа выполнены исполнителями и приняты заказчиком 09.07.2010г. (без указания стоимости этих работ)». При этом стоимость оказанных услуг по этапам не имеет никакого правового значения для определения стоимости имущества. </w:t>
      </w:r>
    </w:p>
    <w:p w14:paraId="37A4DCF3"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 xml:space="preserve">Кроме того, заключенный сторонами договор № 1 от 17.01.2007г. никем и никогда не оспаривался по основаниям его недействительности или </w:t>
      </w:r>
      <w:proofErr w:type="spellStart"/>
      <w:r w:rsidRPr="001253E0">
        <w:rPr>
          <w:rFonts w:ascii="Times New Roman" w:hAnsi="Times New Roman" w:cs="Times New Roman"/>
          <w:sz w:val="23"/>
          <w:szCs w:val="23"/>
        </w:rPr>
        <w:t>незаключенности</w:t>
      </w:r>
      <w:proofErr w:type="spellEnd"/>
      <w:r w:rsidRPr="001253E0">
        <w:rPr>
          <w:rFonts w:ascii="Times New Roman" w:hAnsi="Times New Roman" w:cs="Times New Roman"/>
          <w:sz w:val="23"/>
          <w:szCs w:val="23"/>
        </w:rPr>
        <w:t xml:space="preserve">. </w:t>
      </w:r>
    </w:p>
    <w:p w14:paraId="4ABD2AA5"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 xml:space="preserve">При таких обстоятельствах у суда отсутствуют основания для удовлетворения заявленных требований о взыскании стоимости неосновательного обогащения. </w:t>
      </w:r>
    </w:p>
    <w:p w14:paraId="5619EA03"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От ответчика поступило заявление о взыскании судебных рас</w:t>
      </w:r>
      <w:r w:rsidR="002F08A8">
        <w:rPr>
          <w:rFonts w:ascii="Times New Roman" w:hAnsi="Times New Roman" w:cs="Times New Roman"/>
          <w:sz w:val="23"/>
          <w:szCs w:val="23"/>
        </w:rPr>
        <w:t>ходов на оплату услуг представи</w:t>
      </w:r>
      <w:r w:rsidRPr="001253E0">
        <w:rPr>
          <w:rFonts w:ascii="Times New Roman" w:hAnsi="Times New Roman" w:cs="Times New Roman"/>
          <w:sz w:val="23"/>
          <w:szCs w:val="23"/>
        </w:rPr>
        <w:t>т</w:t>
      </w:r>
      <w:r w:rsidR="002F08A8">
        <w:rPr>
          <w:rFonts w:ascii="Times New Roman" w:hAnsi="Times New Roman" w:cs="Times New Roman"/>
          <w:sz w:val="23"/>
          <w:szCs w:val="23"/>
        </w:rPr>
        <w:t>е</w:t>
      </w:r>
      <w:r w:rsidRPr="001253E0">
        <w:rPr>
          <w:rFonts w:ascii="Times New Roman" w:hAnsi="Times New Roman" w:cs="Times New Roman"/>
          <w:sz w:val="23"/>
          <w:szCs w:val="23"/>
        </w:rPr>
        <w:t xml:space="preserve">ля. </w:t>
      </w:r>
    </w:p>
    <w:p w14:paraId="3B334869"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 xml:space="preserve">В соответствии со статьей 101 АПК РФ судебные расходы состоят из государственной пошлины и судебных издержек, связанных с рассмотрением дела арбитражным судом. </w:t>
      </w:r>
    </w:p>
    <w:p w14:paraId="396DBD63"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lastRenderedPageBreak/>
        <w:t xml:space="preserve">Согласно статье 106 Кодекса к судебным издержкам, связанным с рассмотрением дела в арбитражном суде, в том числе относятся расходы на оплату услуг адвокатов и иных лиц, оказывающих юридическую помощь (представителей). </w:t>
      </w:r>
    </w:p>
    <w:p w14:paraId="42073F41"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 xml:space="preserve">По правилам, предусмотренным ч. 1 и 2 ст. 110 АПК РФ судебные расходы, понесенные лицом, участвующими в деле, в пользу которых принят судебный акт, взыскиваются арбитражным судом со стороны; расходы на оплату услуг представителя - в разумных пределах. </w:t>
      </w:r>
    </w:p>
    <w:p w14:paraId="2B12749C"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 xml:space="preserve">В материалы дела ответчиком представлены доказательства фактического несения судебных расходов в размере 55 000 руб., а именно соглашение об оказании юридической помощи от 11.02.2015 № 9/1102, квитанция от 02.03.2015 № 157, в связи с чем, данное заявление ответчика подлежит удовлетворению. </w:t>
      </w:r>
    </w:p>
    <w:p w14:paraId="7E104FE5"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 xml:space="preserve">На основании изложенного, руководствуясь ст. 110, 167-170, 176 Арбитражного процессуального кодекса Российской Федерации, арбитражный суд </w:t>
      </w:r>
    </w:p>
    <w:p w14:paraId="52D6127B"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b/>
          <w:bCs/>
          <w:sz w:val="23"/>
          <w:szCs w:val="23"/>
        </w:rPr>
        <w:t xml:space="preserve">РЕШИЛ: </w:t>
      </w:r>
    </w:p>
    <w:p w14:paraId="798FD01F"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 xml:space="preserve">В иске отказать. </w:t>
      </w:r>
    </w:p>
    <w:p w14:paraId="1D30347E"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 xml:space="preserve">Взыскать с </w:t>
      </w:r>
      <w:r>
        <w:rPr>
          <w:rFonts w:ascii="Times New Roman" w:hAnsi="Times New Roman" w:cs="Times New Roman"/>
          <w:sz w:val="23"/>
          <w:szCs w:val="23"/>
        </w:rPr>
        <w:t xml:space="preserve">ВТОО  «С» ИП </w:t>
      </w:r>
      <w:r w:rsidRPr="001253E0">
        <w:rPr>
          <w:rFonts w:ascii="Times New Roman" w:hAnsi="Times New Roman" w:cs="Times New Roman"/>
          <w:sz w:val="23"/>
          <w:szCs w:val="23"/>
        </w:rPr>
        <w:t xml:space="preserve"> Ч</w:t>
      </w:r>
      <w:r>
        <w:rPr>
          <w:rFonts w:ascii="Times New Roman" w:hAnsi="Times New Roman" w:cs="Times New Roman"/>
          <w:sz w:val="23"/>
          <w:szCs w:val="23"/>
        </w:rPr>
        <w:t>.</w:t>
      </w:r>
      <w:r w:rsidRPr="001253E0">
        <w:rPr>
          <w:rFonts w:ascii="Times New Roman" w:hAnsi="Times New Roman" w:cs="Times New Roman"/>
          <w:sz w:val="23"/>
          <w:szCs w:val="23"/>
        </w:rPr>
        <w:t xml:space="preserve">В. И. расходы на оплату услуг представителя в размере </w:t>
      </w:r>
      <w:proofErr w:type="spellStart"/>
      <w:r w:rsidR="002F08A8">
        <w:rPr>
          <w:rFonts w:ascii="Times New Roman" w:hAnsi="Times New Roman" w:cs="Times New Roman"/>
          <w:sz w:val="23"/>
          <w:szCs w:val="23"/>
        </w:rPr>
        <w:t>ххххх</w:t>
      </w:r>
      <w:proofErr w:type="spellEnd"/>
      <w:r w:rsidRPr="001253E0">
        <w:rPr>
          <w:rFonts w:ascii="Times New Roman" w:hAnsi="Times New Roman" w:cs="Times New Roman"/>
          <w:sz w:val="23"/>
          <w:szCs w:val="23"/>
        </w:rPr>
        <w:t xml:space="preserve"> руб. </w:t>
      </w:r>
    </w:p>
    <w:p w14:paraId="5D5A89BB" w14:textId="77777777" w:rsidR="001253E0" w:rsidRPr="001253E0" w:rsidRDefault="001253E0" w:rsidP="001253E0">
      <w:pPr>
        <w:autoSpaceDE w:val="0"/>
        <w:autoSpaceDN w:val="0"/>
        <w:adjustRightInd w:val="0"/>
        <w:spacing w:after="0" w:line="240" w:lineRule="auto"/>
        <w:jc w:val="both"/>
        <w:rPr>
          <w:rFonts w:ascii="Times New Roman" w:hAnsi="Times New Roman" w:cs="Times New Roman"/>
          <w:sz w:val="23"/>
          <w:szCs w:val="23"/>
        </w:rPr>
      </w:pPr>
      <w:r w:rsidRPr="001253E0">
        <w:rPr>
          <w:rFonts w:ascii="Times New Roman" w:hAnsi="Times New Roman" w:cs="Times New Roman"/>
          <w:sz w:val="23"/>
          <w:szCs w:val="23"/>
        </w:rPr>
        <w:t xml:space="preserve">Решение может быть обжаловано в Десятый арбитражный апелляционный суд через Арбитражный суд Московской области в течение месяца. </w:t>
      </w:r>
    </w:p>
    <w:p w14:paraId="7562C178" w14:textId="77777777" w:rsidR="0006423F" w:rsidRDefault="001253E0" w:rsidP="001253E0">
      <w:pPr>
        <w:autoSpaceDE w:val="0"/>
        <w:autoSpaceDN w:val="0"/>
        <w:adjustRightInd w:val="0"/>
        <w:spacing w:after="0" w:line="240" w:lineRule="auto"/>
        <w:jc w:val="both"/>
        <w:rPr>
          <w:rFonts w:ascii="Times New Roman" w:hAnsi="Times New Roman" w:cs="Times New Roman"/>
          <w:b/>
          <w:bCs/>
          <w:sz w:val="23"/>
          <w:szCs w:val="23"/>
        </w:rPr>
      </w:pPr>
      <w:r w:rsidRPr="001253E0">
        <w:rPr>
          <w:rFonts w:ascii="Times New Roman" w:hAnsi="Times New Roman" w:cs="Times New Roman"/>
          <w:b/>
          <w:bCs/>
          <w:sz w:val="23"/>
          <w:szCs w:val="23"/>
        </w:rPr>
        <w:t xml:space="preserve">Судья </w:t>
      </w:r>
      <w:proofErr w:type="spellStart"/>
      <w:r w:rsidRPr="001253E0">
        <w:rPr>
          <w:rFonts w:ascii="Times New Roman" w:hAnsi="Times New Roman" w:cs="Times New Roman"/>
          <w:b/>
          <w:bCs/>
          <w:sz w:val="23"/>
          <w:szCs w:val="23"/>
        </w:rPr>
        <w:t>Т.Ю.Гришина</w:t>
      </w:r>
      <w:proofErr w:type="spellEnd"/>
    </w:p>
    <w:p w14:paraId="68A50011" w14:textId="77777777" w:rsidR="00146530" w:rsidRDefault="00146530" w:rsidP="001253E0">
      <w:pPr>
        <w:autoSpaceDE w:val="0"/>
        <w:autoSpaceDN w:val="0"/>
        <w:adjustRightInd w:val="0"/>
        <w:spacing w:after="0" w:line="240" w:lineRule="auto"/>
        <w:jc w:val="both"/>
        <w:rPr>
          <w:rFonts w:ascii="Times New Roman" w:hAnsi="Times New Roman" w:cs="Times New Roman"/>
          <w:b/>
          <w:bCs/>
          <w:sz w:val="23"/>
          <w:szCs w:val="23"/>
        </w:rPr>
      </w:pPr>
    </w:p>
    <w:p w14:paraId="1D008689" w14:textId="77777777" w:rsidR="00146530" w:rsidRDefault="00146530" w:rsidP="001253E0">
      <w:pPr>
        <w:autoSpaceDE w:val="0"/>
        <w:autoSpaceDN w:val="0"/>
        <w:adjustRightInd w:val="0"/>
        <w:spacing w:after="0" w:line="240" w:lineRule="auto"/>
        <w:jc w:val="both"/>
        <w:rPr>
          <w:rFonts w:ascii="Times New Roman" w:hAnsi="Times New Roman" w:cs="Times New Roman"/>
          <w:b/>
          <w:bCs/>
          <w:sz w:val="23"/>
          <w:szCs w:val="23"/>
        </w:rPr>
      </w:pPr>
    </w:p>
    <w:p w14:paraId="38360100" w14:textId="77777777" w:rsidR="00146530" w:rsidRDefault="00146530" w:rsidP="001253E0">
      <w:pPr>
        <w:autoSpaceDE w:val="0"/>
        <w:autoSpaceDN w:val="0"/>
        <w:adjustRightInd w:val="0"/>
        <w:spacing w:after="0" w:line="240" w:lineRule="auto"/>
        <w:jc w:val="both"/>
        <w:rPr>
          <w:rFonts w:ascii="Times New Roman" w:hAnsi="Times New Roman" w:cs="Times New Roman"/>
          <w:b/>
          <w:bCs/>
          <w:sz w:val="23"/>
          <w:szCs w:val="23"/>
        </w:rPr>
      </w:pPr>
    </w:p>
    <w:p w14:paraId="0AD11E91" w14:textId="77777777" w:rsidR="00146530" w:rsidRPr="00146530" w:rsidRDefault="00146530" w:rsidP="00146530">
      <w:pPr>
        <w:autoSpaceDE w:val="0"/>
        <w:autoSpaceDN w:val="0"/>
        <w:adjustRightInd w:val="0"/>
        <w:spacing w:after="0" w:line="240" w:lineRule="auto"/>
        <w:rPr>
          <w:rFonts w:ascii="Times New Roman" w:hAnsi="Times New Roman" w:cs="Times New Roman"/>
          <w:color w:val="000000"/>
          <w:sz w:val="24"/>
          <w:szCs w:val="24"/>
        </w:rPr>
      </w:pPr>
    </w:p>
    <w:sectPr w:rsidR="00146530" w:rsidRPr="00146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C4"/>
    <w:rsid w:val="0006423F"/>
    <w:rsid w:val="001253E0"/>
    <w:rsid w:val="00146530"/>
    <w:rsid w:val="002F08A8"/>
    <w:rsid w:val="003E66D8"/>
    <w:rsid w:val="0044216E"/>
    <w:rsid w:val="00624B62"/>
    <w:rsid w:val="00645C3B"/>
    <w:rsid w:val="00744FF4"/>
    <w:rsid w:val="00B80FC4"/>
    <w:rsid w:val="00E240CC"/>
    <w:rsid w:val="00ED3649"/>
    <w:rsid w:val="00ED7A01"/>
    <w:rsid w:val="00F91951"/>
  </w:rsids>
  <m:mathPr>
    <m:mathFont m:val="Cambria Math"/>
    <m:brkBin m:val="before"/>
    <m:brkBinSub m:val="--"/>
    <m:smallFrac m:val="0"/>
    <m:dispDef/>
    <m:lMargin m:val="0"/>
    <m:rMargin m:val="0"/>
    <m:defJc m:val="centerGroup"/>
    <m:wrapIndent m:val="1440"/>
    <m:intLim m:val="subSup"/>
    <m:naryLim m:val="undOvr"/>
  </m:mathPr>
  <w:themeFontLang w:val="ru-R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052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53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6906</Characters>
  <Application>Microsoft Macintosh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dc:creator>
  <cp:keywords/>
  <dc:description/>
  <cp:lastModifiedBy>adv-koroleva@yandex.ru</cp:lastModifiedBy>
  <cp:revision>2</cp:revision>
  <dcterms:created xsi:type="dcterms:W3CDTF">2017-09-01T16:15:00Z</dcterms:created>
  <dcterms:modified xsi:type="dcterms:W3CDTF">2017-09-01T16:15:00Z</dcterms:modified>
</cp:coreProperties>
</file>