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37BB8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center"/>
        <w:rPr>
          <w:color w:val="000000"/>
        </w:rPr>
      </w:pPr>
      <w:r w:rsidRPr="004A6CBA">
        <w:rPr>
          <w:color w:val="000000"/>
        </w:rPr>
        <w:t>РЕШЕНИЕ</w:t>
      </w:r>
    </w:p>
    <w:p w14:paraId="04AE0402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center"/>
        <w:rPr>
          <w:color w:val="000000"/>
        </w:rPr>
      </w:pPr>
      <w:r w:rsidRPr="004A6CBA">
        <w:rPr>
          <w:color w:val="000000"/>
        </w:rPr>
        <w:t>именем Российской Федерации</w:t>
      </w:r>
    </w:p>
    <w:p w14:paraId="22DC831D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 xml:space="preserve">18 мая 2012 года </w:t>
      </w:r>
      <w:proofErr w:type="spellStart"/>
      <w:r w:rsidRPr="004A6CBA">
        <w:rPr>
          <w:color w:val="000000"/>
        </w:rPr>
        <w:t>Нагатинский</w:t>
      </w:r>
      <w:proofErr w:type="spellEnd"/>
      <w:r w:rsidRPr="004A6CBA">
        <w:rPr>
          <w:color w:val="000000"/>
        </w:rPr>
        <w:t xml:space="preserve"> районный суд г. Москвы в составе председательствующего федерального судьи Шумовой О.В., при секретаре </w:t>
      </w:r>
      <w:proofErr w:type="spellStart"/>
      <w:r w:rsidRPr="004A6CBA">
        <w:rPr>
          <w:color w:val="000000"/>
        </w:rPr>
        <w:t>Фалилеевой</w:t>
      </w:r>
      <w:proofErr w:type="spellEnd"/>
      <w:r w:rsidRPr="004A6CBA">
        <w:rPr>
          <w:color w:val="000000"/>
        </w:rPr>
        <w:t xml:space="preserve"> Ю.В., рассмотрев в открытом судебном заседании гражданское дело по иску Ш</w:t>
      </w:r>
      <w:r w:rsidR="004A6CBA">
        <w:rPr>
          <w:color w:val="000000"/>
        </w:rPr>
        <w:t>.</w:t>
      </w:r>
      <w:r w:rsidRPr="004A6CBA">
        <w:rPr>
          <w:rStyle w:val="fio1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к Ш</w:t>
      </w:r>
      <w:r w:rsidR="004A6CBA">
        <w:rPr>
          <w:color w:val="000000"/>
        </w:rPr>
        <w:t>.</w:t>
      </w:r>
      <w:r w:rsidRPr="004A6CBA">
        <w:rPr>
          <w:rStyle w:val="fio2"/>
          <w:color w:val="000000"/>
        </w:rPr>
        <w:t>Г. К.</w:t>
      </w:r>
      <w:r w:rsidRPr="004A6CBA">
        <w:rPr>
          <w:color w:val="000000"/>
        </w:rPr>
        <w:t>, С</w:t>
      </w:r>
      <w:r w:rsidR="004A6CBA">
        <w:rPr>
          <w:color w:val="000000"/>
        </w:rPr>
        <w:t>.</w:t>
      </w:r>
      <w:r w:rsidRPr="004A6CBA">
        <w:rPr>
          <w:rStyle w:val="fio3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 xml:space="preserve">о </w:t>
      </w:r>
      <w:r w:rsidRPr="00352387">
        <w:rPr>
          <w:b/>
          <w:color w:val="000000"/>
        </w:rPr>
        <w:t>переводе прав и обязанностей покупателя по договору</w:t>
      </w:r>
      <w:r w:rsidRPr="004A6CBA">
        <w:rPr>
          <w:color w:val="000000"/>
        </w:rPr>
        <w:t xml:space="preserve"> купли- продажи комнаты,</w:t>
      </w:r>
    </w:p>
    <w:p w14:paraId="009EC6D5" w14:textId="77777777" w:rsidR="00613AA2" w:rsidRPr="004A6CBA" w:rsidRDefault="00352387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center"/>
        <w:rPr>
          <w:color w:val="000000"/>
        </w:rPr>
      </w:pPr>
      <w:r>
        <w:rPr>
          <w:color w:val="000000"/>
        </w:rPr>
        <w:t>УСТ</w:t>
      </w:r>
      <w:r w:rsidR="00613AA2" w:rsidRPr="004A6CBA">
        <w:rPr>
          <w:color w:val="000000"/>
        </w:rPr>
        <w:t>НОВИЛ :</w:t>
      </w:r>
    </w:p>
    <w:p w14:paraId="663E7DF1" w14:textId="77777777" w:rsid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Ш</w:t>
      </w:r>
      <w:r w:rsidR="004A6CBA">
        <w:rPr>
          <w:color w:val="000000"/>
        </w:rPr>
        <w:t>.</w:t>
      </w:r>
      <w:r w:rsidRPr="004A6CBA">
        <w:rPr>
          <w:color w:val="000000"/>
        </w:rPr>
        <w:t>А.В. обратилась с иском к Ш</w:t>
      </w:r>
      <w:r w:rsidR="004A6CBA">
        <w:rPr>
          <w:color w:val="000000"/>
        </w:rPr>
        <w:t>.</w:t>
      </w:r>
      <w:r w:rsidRPr="004A6CBA">
        <w:rPr>
          <w:color w:val="000000"/>
        </w:rPr>
        <w:t>Г.К,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о переводе на нее прав и обязанностей покупателя по договору купли- продажи комнаты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в двухкомнатной квартире находящейся по адресу: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address1"/>
          <w:color w:val="000000"/>
        </w:rPr>
        <w:t>&lt;адрес изъят&gt;</w:t>
      </w:r>
      <w:r w:rsidRPr="004A6CBA">
        <w:rPr>
          <w:color w:val="000000"/>
        </w:rPr>
        <w:t xml:space="preserve">, ссылаясь, что при его заключении было нарушено ее право преимущественной покупки. </w:t>
      </w:r>
    </w:p>
    <w:p w14:paraId="067278F9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В обоснование требований указала, что она, Ш</w:t>
      </w:r>
      <w:r w:rsidR="004A6CBA">
        <w:rPr>
          <w:color w:val="000000"/>
        </w:rPr>
        <w:t>.</w:t>
      </w:r>
      <w:r w:rsidRPr="004A6CBA">
        <w:rPr>
          <w:color w:val="000000"/>
        </w:rPr>
        <w:t>А.Л., на основании договора передачи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nomer1"/>
          <w:color w:val="000000"/>
        </w:rPr>
        <w:t>&lt;№ изъят&gt;</w:t>
      </w:r>
      <w:r w:rsidRPr="004A6CBA">
        <w:rPr>
          <w:color w:val="000000"/>
        </w:rPr>
        <w:t>, от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color w:val="000000"/>
        </w:rPr>
        <w:t xml:space="preserve">. и свидетельства о государственной регистрации права собственности </w:t>
      </w:r>
      <w:bookmarkStart w:id="0" w:name="OLE_LINK60"/>
      <w:bookmarkStart w:id="1" w:name="OLE_LINK61"/>
      <w:r w:rsidRPr="004A6CBA">
        <w:rPr>
          <w:color w:val="000000"/>
        </w:rPr>
        <w:t>является собственником комнаты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"/>
          <w:color w:val="000000"/>
        </w:rPr>
        <w:t>&lt;данные изъяты&gt;</w:t>
      </w:r>
      <w:r w:rsidRPr="004A6CBA">
        <w:rPr>
          <w:color w:val="000000"/>
        </w:rPr>
        <w:t>, общей площадью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3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proofErr w:type="spellStart"/>
      <w:r w:rsidRPr="004A6CBA">
        <w:rPr>
          <w:color w:val="000000"/>
        </w:rPr>
        <w:t>кв.м</w:t>
      </w:r>
      <w:proofErr w:type="spellEnd"/>
      <w:r w:rsidRPr="004A6CBA">
        <w:rPr>
          <w:color w:val="000000"/>
        </w:rPr>
        <w:t>., расположенной в двухкомнатной коммунальной квартире по адресу: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address1"/>
          <w:color w:val="000000"/>
        </w:rPr>
        <w:t>&lt;адрес изъят&gt;</w:t>
      </w:r>
      <w:r w:rsidRPr="004A6CBA">
        <w:rPr>
          <w:color w:val="000000"/>
        </w:rPr>
        <w:t>. Ее соседка предлагала выкупить у нее ее комнату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4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начиная с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за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6"/>
          <w:color w:val="000000"/>
        </w:rPr>
        <w:t>&lt;данные изъяты&gt;</w:t>
      </w:r>
      <w:r w:rsidRPr="004A6CBA">
        <w:rPr>
          <w:color w:val="000000"/>
        </w:rPr>
        <w:t>, на что она, Ш</w:t>
      </w:r>
      <w:r w:rsidR="004A6CBA">
        <w:rPr>
          <w:color w:val="000000"/>
        </w:rPr>
        <w:t>.</w:t>
      </w:r>
      <w:r w:rsidRPr="004A6CBA">
        <w:rPr>
          <w:color w:val="000000"/>
        </w:rPr>
        <w:t>А.В., дала согласие на сделку. Последнее, предложение, соседка озвучила 2 недели назад, на что она, Ш</w:t>
      </w:r>
      <w:r w:rsidR="004A6CBA">
        <w:rPr>
          <w:color w:val="000000"/>
        </w:rPr>
        <w:t>.</w:t>
      </w:r>
      <w:r w:rsidRPr="004A6CBA">
        <w:rPr>
          <w:color w:val="000000"/>
        </w:rPr>
        <w:t>А.В., дала свое согласие на приобретение комнаты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7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по цене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8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руб. Неделю назад пришли рабочие и начали производить ремонт соседней комнаты, объявив о том, что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продала комнату Ш</w:t>
      </w:r>
      <w:r w:rsidR="004A6CBA">
        <w:rPr>
          <w:color w:val="000000"/>
        </w:rPr>
        <w:t>.</w:t>
      </w:r>
      <w:r w:rsidRPr="004A6CBA">
        <w:rPr>
          <w:color w:val="000000"/>
        </w:rPr>
        <w:t>Г.К. Последние годы за данную комнату коммунальные платежи оплачивала она, Ш</w:t>
      </w:r>
      <w:r w:rsidR="004A6CBA">
        <w:rPr>
          <w:color w:val="000000"/>
        </w:rPr>
        <w:t>.</w:t>
      </w:r>
      <w:r w:rsidRPr="004A6CBA">
        <w:rPr>
          <w:color w:val="000000"/>
        </w:rPr>
        <w:t>А.В., настоящий собственник отказался нести бремя по содержанию и оплаты коммунальных платежей. Она, Ш</w:t>
      </w:r>
      <w:r w:rsidR="004A6CBA">
        <w:rPr>
          <w:color w:val="000000"/>
        </w:rPr>
        <w:t>.</w:t>
      </w:r>
      <w:r w:rsidRPr="004A6CBA">
        <w:rPr>
          <w:color w:val="000000"/>
        </w:rPr>
        <w:t>А.В., не давала отказ от покупки данной комнаты, ни в устной, ни в письменной форме. Причин для оформления другой сделки в Управлении Федеральной службы государственной регистрации, кадастра и картографии по Москве, не было основания. Никаких письменных, заказных уведомлений и другой почтовой корреспонденции она, Ш</w:t>
      </w:r>
      <w:r w:rsidR="004A6CBA">
        <w:rPr>
          <w:color w:val="000000"/>
        </w:rPr>
        <w:t>.</w:t>
      </w:r>
      <w:r w:rsidRPr="004A6CBA">
        <w:rPr>
          <w:color w:val="000000"/>
        </w:rPr>
        <w:t>А.В., не получала, никому отказом не отвечала. Совершенной сделкой нарушены ее права. (</w:t>
      </w:r>
      <w:proofErr w:type="spellStart"/>
      <w:r w:rsidRPr="004A6CBA">
        <w:rPr>
          <w:color w:val="000000"/>
        </w:rPr>
        <w:t>л.д</w:t>
      </w:r>
      <w:proofErr w:type="spellEnd"/>
      <w:r w:rsidRPr="004A6CBA">
        <w:rPr>
          <w:color w:val="000000"/>
        </w:rPr>
        <w:t>. 7-8).</w:t>
      </w:r>
      <w:bookmarkEnd w:id="0"/>
      <w:bookmarkEnd w:id="1"/>
    </w:p>
    <w:p w14:paraId="70978F0B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Истец Ш</w:t>
      </w:r>
      <w:r w:rsidR="004A6CBA">
        <w:rPr>
          <w:color w:val="000000"/>
        </w:rPr>
        <w:t>.</w:t>
      </w:r>
      <w:r w:rsidRPr="004A6CBA">
        <w:rPr>
          <w:color w:val="000000"/>
        </w:rPr>
        <w:t>А.В. и ее представитель И</w:t>
      </w:r>
      <w:r w:rsidR="004A6CBA">
        <w:rPr>
          <w:color w:val="000000"/>
        </w:rPr>
        <w:t>.</w:t>
      </w:r>
      <w:r w:rsidRPr="004A6CBA">
        <w:rPr>
          <w:color w:val="000000"/>
        </w:rPr>
        <w:t>М.П. в судебном заседании требования поддержали по основаниям, изложенным в исковом заявлении, дополнив, что о совершении сделки истцу стало известно в начале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года</w:t>
      </w:r>
    </w:p>
    <w:p w14:paraId="015787BF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Ответчик С</w:t>
      </w:r>
      <w:r w:rsidR="004A6CBA">
        <w:rPr>
          <w:color w:val="000000"/>
        </w:rPr>
        <w:t>.</w:t>
      </w:r>
      <w:r w:rsidRPr="004A6CBA">
        <w:rPr>
          <w:color w:val="000000"/>
        </w:rPr>
        <w:t xml:space="preserve">А.В. и ее представитель </w:t>
      </w:r>
      <w:r w:rsidR="004A6CBA" w:rsidRPr="004A6CBA">
        <w:rPr>
          <w:b/>
          <w:color w:val="000000"/>
        </w:rPr>
        <w:t xml:space="preserve">адвокат </w:t>
      </w:r>
      <w:proofErr w:type="spellStart"/>
      <w:r w:rsidR="004A6CBA" w:rsidRPr="004A6CBA">
        <w:rPr>
          <w:b/>
          <w:color w:val="000000"/>
        </w:rPr>
        <w:t>Баклагова</w:t>
      </w:r>
      <w:proofErr w:type="spellEnd"/>
      <w:r w:rsidR="004A6CBA" w:rsidRPr="004A6CBA">
        <w:rPr>
          <w:b/>
          <w:color w:val="000000"/>
        </w:rPr>
        <w:t xml:space="preserve"> О.С.</w:t>
      </w:r>
      <w:r w:rsidRPr="004A6CBA">
        <w:rPr>
          <w:color w:val="000000"/>
        </w:rPr>
        <w:t>, требования не признали, по доводам, изложенным в отзыве на исковое заявление (</w:t>
      </w:r>
      <w:proofErr w:type="spellStart"/>
      <w:r w:rsidRPr="004A6CBA">
        <w:rPr>
          <w:color w:val="000000"/>
        </w:rPr>
        <w:t>л.д</w:t>
      </w:r>
      <w:proofErr w:type="spellEnd"/>
      <w:r w:rsidRPr="004A6CBA">
        <w:rPr>
          <w:color w:val="000000"/>
        </w:rPr>
        <w:t>. 81-82), ссылаясь на то, что нарушений преимущественного права покупки не имелось. Продавец доли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неоднократно в устной, а потом и письменной форме через нотариуса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fio4"/>
          <w:color w:val="000000"/>
        </w:rPr>
        <w:t>ФИО4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уведомляла истицу Ш</w:t>
      </w:r>
      <w:r w:rsidR="004A6CBA">
        <w:rPr>
          <w:color w:val="000000"/>
        </w:rPr>
        <w:t>.</w:t>
      </w:r>
      <w:r w:rsidRPr="004A6CBA">
        <w:rPr>
          <w:color w:val="000000"/>
        </w:rPr>
        <w:t>А.В. о намерени</w:t>
      </w:r>
      <w:r w:rsidR="004A6CBA">
        <w:rPr>
          <w:color w:val="000000"/>
        </w:rPr>
        <w:t xml:space="preserve">и продать свою долю в квартире. </w:t>
      </w:r>
      <w:r w:rsidRPr="004A6CBA">
        <w:rPr>
          <w:color w:val="000000"/>
        </w:rPr>
        <w:t>Законом не предусмотрено разыскивать соседку. Срок был соблюден. Оформлением договора купли- продажи комнаты занимались профессиональные риэлторы.</w:t>
      </w:r>
    </w:p>
    <w:p w14:paraId="15FF497C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Ответчик Ш</w:t>
      </w:r>
      <w:r w:rsidR="004A6CBA">
        <w:rPr>
          <w:color w:val="000000"/>
        </w:rPr>
        <w:t>.</w:t>
      </w:r>
      <w:r w:rsidRPr="004A6CBA">
        <w:rPr>
          <w:color w:val="000000"/>
        </w:rPr>
        <w:t>Г.К. иск не признала, указав на то, что она, Ш</w:t>
      </w:r>
      <w:r w:rsidR="004A6CBA">
        <w:rPr>
          <w:color w:val="000000"/>
        </w:rPr>
        <w:t>.</w:t>
      </w:r>
      <w:r w:rsidRPr="004A6CBA">
        <w:rPr>
          <w:color w:val="000000"/>
        </w:rPr>
        <w:t>Г.К., приходила вместе с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в квартиру, стучали истцу. Истец была дома, но дверь не открыла. После покупки комнаты, она, Ш</w:t>
      </w:r>
      <w:r w:rsidR="004A6CBA">
        <w:rPr>
          <w:color w:val="000000"/>
        </w:rPr>
        <w:t>.</w:t>
      </w:r>
      <w:r w:rsidRPr="004A6CBA">
        <w:rPr>
          <w:color w:val="000000"/>
        </w:rPr>
        <w:t>Г.К., предлагала истице отдать ей, Ш</w:t>
      </w:r>
      <w:r w:rsidR="004A6CBA">
        <w:rPr>
          <w:color w:val="000000"/>
        </w:rPr>
        <w:t>.</w:t>
      </w:r>
      <w:r w:rsidRPr="004A6CBA">
        <w:rPr>
          <w:color w:val="000000"/>
        </w:rPr>
        <w:t>Г.К., деньги, поскольку вариантов приобретения жилого помещения у нее было много, на что истец ответила, что деньги вернет тот кто их брал.</w:t>
      </w:r>
    </w:p>
    <w:p w14:paraId="7DB2DC22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 xml:space="preserve">Третье лицо Управление </w:t>
      </w:r>
      <w:proofErr w:type="spellStart"/>
      <w:r w:rsidRPr="004A6CBA">
        <w:rPr>
          <w:color w:val="000000"/>
        </w:rPr>
        <w:t>Росреестра</w:t>
      </w:r>
      <w:proofErr w:type="spellEnd"/>
      <w:r w:rsidRPr="004A6CBA">
        <w:rPr>
          <w:color w:val="000000"/>
        </w:rPr>
        <w:t xml:space="preserve"> по Москве, будучи извещенным о дне слушания дела надлежащим образом, своего представителя в суд не направил. Через экспедицию суда поступило ходатайство о рассмотрении дела в отсутствии их представителя, решение по существу оставили на усмотрение суда (</w:t>
      </w:r>
      <w:proofErr w:type="spellStart"/>
      <w:r w:rsidRPr="004A6CBA">
        <w:rPr>
          <w:color w:val="000000"/>
        </w:rPr>
        <w:t>л.д</w:t>
      </w:r>
      <w:proofErr w:type="spellEnd"/>
      <w:r w:rsidRPr="004A6CBA">
        <w:rPr>
          <w:color w:val="000000"/>
        </w:rPr>
        <w:t>. 33-35).</w:t>
      </w:r>
    </w:p>
    <w:p w14:paraId="51B3F1A2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Суд, изучив материалы дела, выслушав объяснения сторон, показания свидетелей, находит требования подлежащими отклонению, по следующим основаниям.</w:t>
      </w:r>
    </w:p>
    <w:p w14:paraId="7F49BE05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lastRenderedPageBreak/>
        <w:t xml:space="preserve">В соответствии с </w:t>
      </w:r>
      <w:proofErr w:type="spellStart"/>
      <w:r w:rsidRPr="004A6CBA">
        <w:rPr>
          <w:color w:val="000000"/>
        </w:rPr>
        <w:t>пп</w:t>
      </w:r>
      <w:proofErr w:type="spellEnd"/>
      <w:r w:rsidRPr="004A6CBA">
        <w:rPr>
          <w:color w:val="000000"/>
        </w:rPr>
        <w:t>. 1 - 3 ст. 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14:paraId="4B0BD4C7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 xml:space="preserve">В силу вышеназванной нормы права, продажа продавцом принадлежащей ему доли в праве общей собственности постороннему лицу возможна в следующих случаях: отказа остальных участников долевой собственности от покупки доли, а также в случае </w:t>
      </w:r>
      <w:proofErr w:type="spellStart"/>
      <w:r w:rsidRPr="004A6CBA">
        <w:rPr>
          <w:color w:val="000000"/>
        </w:rPr>
        <w:t>неприобретения</w:t>
      </w:r>
      <w:proofErr w:type="spellEnd"/>
      <w:r w:rsidRPr="004A6CBA">
        <w:rPr>
          <w:color w:val="000000"/>
        </w:rPr>
        <w:t xml:space="preserve"> остальными участниками долевой собственности продаваемой доли в праве собственности на недвижимое имущество в течение месяца.</w:t>
      </w:r>
    </w:p>
    <w:p w14:paraId="1FEEC603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Из материалов дела, пояснений сторон в судебном заседании установлено, что квартира по адресу: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address1"/>
          <w:color w:val="000000"/>
        </w:rPr>
        <w:t>&lt;адрес изъят&gt;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представляет собой двухкомнатную коммунальную квартиру с изолированными комнатами жилой площадью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9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proofErr w:type="spellStart"/>
      <w:r w:rsidRPr="004A6CBA">
        <w:rPr>
          <w:color w:val="000000"/>
        </w:rPr>
        <w:t>кв.м</w:t>
      </w:r>
      <w:proofErr w:type="spellEnd"/>
      <w:r w:rsidRPr="004A6CBA">
        <w:rPr>
          <w:color w:val="000000"/>
        </w:rPr>
        <w:t xml:space="preserve"> (комната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0"/>
          <w:color w:val="000000"/>
        </w:rPr>
        <w:t>&lt;данные изъяты&gt;</w:t>
      </w:r>
      <w:r w:rsidRPr="004A6CBA">
        <w:rPr>
          <w:color w:val="000000"/>
        </w:rPr>
        <w:t>) и жилой площадью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1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proofErr w:type="spellStart"/>
      <w:r w:rsidRPr="004A6CBA">
        <w:rPr>
          <w:color w:val="000000"/>
        </w:rPr>
        <w:t>кв.м</w:t>
      </w:r>
      <w:proofErr w:type="spellEnd"/>
      <w:r w:rsidRPr="004A6CBA">
        <w:rPr>
          <w:color w:val="000000"/>
        </w:rPr>
        <w:t>. (комната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2"/>
          <w:color w:val="000000"/>
        </w:rPr>
        <w:t>&lt;данные изъяты&gt;</w:t>
      </w:r>
      <w:r w:rsidRPr="004A6CBA">
        <w:rPr>
          <w:color w:val="000000"/>
        </w:rPr>
        <w:t>) (</w:t>
      </w:r>
      <w:proofErr w:type="spellStart"/>
      <w:r w:rsidRPr="004A6CBA">
        <w:rPr>
          <w:color w:val="000000"/>
        </w:rPr>
        <w:t>л.д</w:t>
      </w:r>
      <w:proofErr w:type="spellEnd"/>
      <w:r w:rsidRPr="004A6CBA">
        <w:rPr>
          <w:color w:val="000000"/>
        </w:rPr>
        <w:t>. 68).</w:t>
      </w:r>
    </w:p>
    <w:p w14:paraId="262F3443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Собственником комнаты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3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жилой площадью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4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proofErr w:type="spellStart"/>
      <w:r w:rsidRPr="004A6CBA">
        <w:rPr>
          <w:color w:val="000000"/>
        </w:rPr>
        <w:t>кв.м</w:t>
      </w:r>
      <w:proofErr w:type="spellEnd"/>
      <w:r w:rsidRPr="004A6CBA">
        <w:rPr>
          <w:color w:val="000000"/>
        </w:rPr>
        <w:t xml:space="preserve"> являлась С</w:t>
      </w:r>
      <w:r w:rsidR="004A6CBA">
        <w:rPr>
          <w:color w:val="000000"/>
        </w:rPr>
        <w:t>.</w:t>
      </w:r>
      <w:r w:rsidRPr="004A6CBA">
        <w:rPr>
          <w:rStyle w:val="fio3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(ранее П</w:t>
      </w:r>
      <w:r w:rsidR="004A6CBA">
        <w:rPr>
          <w:color w:val="000000"/>
        </w:rPr>
        <w:t>.</w:t>
      </w:r>
      <w:r w:rsidRPr="004A6CBA">
        <w:rPr>
          <w:rStyle w:val="fio6"/>
          <w:color w:val="000000"/>
        </w:rPr>
        <w:t>Е. В.</w:t>
      </w:r>
      <w:r w:rsidRPr="004A6CBA">
        <w:rPr>
          <w:color w:val="000000"/>
        </w:rPr>
        <w:t>, изменившая фамилию в связи с регистрацией брака и имя при получении нового паспорта), на основании договора передачи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nomer1"/>
          <w:color w:val="000000"/>
        </w:rPr>
        <w:t>&lt;№ изъят&gt;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от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color w:val="000000"/>
        </w:rPr>
        <w:t>года, зарегистрированного Управлением Федеральной регистрационной службы по городу Москве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года, ответчик по делу.</w:t>
      </w:r>
    </w:p>
    <w:p w14:paraId="7BF4B9A4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Истец Ш</w:t>
      </w:r>
      <w:r w:rsidR="004A6CBA">
        <w:rPr>
          <w:color w:val="000000"/>
        </w:rPr>
        <w:t>.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fio1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является собственником комнаты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5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жилой площадью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6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proofErr w:type="spellStart"/>
      <w:r w:rsidRPr="004A6CBA">
        <w:rPr>
          <w:color w:val="000000"/>
        </w:rPr>
        <w:t>кв.м</w:t>
      </w:r>
      <w:proofErr w:type="spellEnd"/>
      <w:r w:rsidRPr="004A6CBA">
        <w:rPr>
          <w:color w:val="000000"/>
        </w:rPr>
        <w:t>. на основании договора передачи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nomer1"/>
          <w:color w:val="000000"/>
        </w:rPr>
        <w:t>&lt;№ изъят&gt;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от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года, зарегистрированного Учреждением юстиции по государственной регистрации прав на недвижимое имущество и сделок с ним на территории города Москвы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(</w:t>
      </w:r>
      <w:proofErr w:type="spellStart"/>
      <w:r w:rsidRPr="004A6CBA">
        <w:rPr>
          <w:color w:val="000000"/>
        </w:rPr>
        <w:t>л.д</w:t>
      </w:r>
      <w:proofErr w:type="spellEnd"/>
      <w:r w:rsidRPr="004A6CBA">
        <w:rPr>
          <w:color w:val="000000"/>
        </w:rPr>
        <w:t>. 10-11).</w:t>
      </w:r>
    </w:p>
    <w:p w14:paraId="7682B778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года между С</w:t>
      </w:r>
      <w:r w:rsidR="004A6CBA">
        <w:rPr>
          <w:color w:val="000000"/>
        </w:rPr>
        <w:t>.</w:t>
      </w:r>
      <w:r w:rsidRPr="004A6CBA">
        <w:rPr>
          <w:rStyle w:val="fio3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(продавец), с одной стороны, и Ш</w:t>
      </w:r>
      <w:r w:rsidR="004A6CBA">
        <w:rPr>
          <w:color w:val="000000"/>
        </w:rPr>
        <w:t>.</w:t>
      </w:r>
      <w:r w:rsidRPr="004A6CBA">
        <w:rPr>
          <w:rStyle w:val="fio2"/>
          <w:color w:val="000000"/>
        </w:rPr>
        <w:t>Г. К.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(покупатель), с другой стороны, заключен договор купли-продажи комнаты, по которому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продала, а Ш</w:t>
      </w:r>
      <w:r w:rsidR="004A6CBA">
        <w:rPr>
          <w:color w:val="000000"/>
        </w:rPr>
        <w:t>.</w:t>
      </w:r>
      <w:r w:rsidRPr="004A6CBA">
        <w:rPr>
          <w:color w:val="000000"/>
        </w:rPr>
        <w:t>Г.К. купила у нее комнату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7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жилой площадью</w:t>
      </w:r>
      <w:r w:rsidRPr="004A6CBA">
        <w:rPr>
          <w:rStyle w:val="others18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proofErr w:type="spellStart"/>
      <w:r w:rsidRPr="004A6CBA">
        <w:rPr>
          <w:color w:val="000000"/>
        </w:rPr>
        <w:t>кв.м</w:t>
      </w:r>
      <w:proofErr w:type="spellEnd"/>
      <w:r w:rsidRPr="004A6CBA">
        <w:rPr>
          <w:color w:val="000000"/>
        </w:rPr>
        <w:t xml:space="preserve"> расположенную по адресу: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address1"/>
          <w:color w:val="000000"/>
        </w:rPr>
        <w:t>&lt;адрес изъят&gt;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(</w:t>
      </w:r>
      <w:proofErr w:type="spellStart"/>
      <w:r w:rsidRPr="004A6CBA">
        <w:rPr>
          <w:color w:val="000000"/>
        </w:rPr>
        <w:t>л.д</w:t>
      </w:r>
      <w:proofErr w:type="spellEnd"/>
      <w:r w:rsidRPr="004A6CBA">
        <w:rPr>
          <w:color w:val="000000"/>
        </w:rPr>
        <w:t>. 46-47).</w:t>
      </w:r>
    </w:p>
    <w:p w14:paraId="0FC57035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Стоимость жилого помещения согласно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19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договора установлена сторонами в размере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0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руб., каковую покупатель обязуется полностью уплатить продавцу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по Москве в течение одного дня.</w:t>
      </w:r>
    </w:p>
    <w:p w14:paraId="246E4D3D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Управлением Федеральной регистрационной службы по городу Москве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года произведена государственная регистрация договора купли- продажи комнаты и перехода права собственности на спорное жиле помещение и Ш</w:t>
      </w:r>
      <w:r w:rsidR="004A6CBA">
        <w:rPr>
          <w:color w:val="000000"/>
        </w:rPr>
        <w:t>.</w:t>
      </w:r>
      <w:r w:rsidRPr="004A6CBA">
        <w:rPr>
          <w:color w:val="000000"/>
        </w:rPr>
        <w:t>Г.К. выдано соответствующее свидетельство о государственной регистрации права. Комната передана С</w:t>
      </w:r>
      <w:r w:rsidR="004A6CBA">
        <w:rPr>
          <w:color w:val="000000"/>
        </w:rPr>
        <w:t>.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fio3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(продавец) Ш</w:t>
      </w:r>
      <w:r w:rsidR="004A6CBA">
        <w:rPr>
          <w:color w:val="000000"/>
        </w:rPr>
        <w:t>.</w:t>
      </w:r>
      <w:r w:rsidRPr="004A6CBA">
        <w:rPr>
          <w:rStyle w:val="fio2"/>
          <w:color w:val="000000"/>
        </w:rPr>
        <w:t>Г. К.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(покупатель), взаиморасчет между сторонами произведен, что не оспаривается сторонами и данный факт считается судом установленным.</w:t>
      </w:r>
    </w:p>
    <w:p w14:paraId="3695E88A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Заявляя требования о переводе прав и обязанностей покупателя по договору купли-продажи комнаты от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 xml:space="preserve">года истец указывает на то, что о намерении продать комнату ее не уведомляли, от приобретения спорного жилого помещения она не </w:t>
      </w:r>
      <w:r w:rsidRPr="004A6CBA">
        <w:rPr>
          <w:color w:val="000000"/>
        </w:rPr>
        <w:lastRenderedPageBreak/>
        <w:t>отказывалась, чем ответчики нарушили ее право преимущественной покупки спорного жилого помещения.</w:t>
      </w:r>
    </w:p>
    <w:p w14:paraId="3006C5A2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Суд находит данные доводы истца не состоятельными, поскольку они опровергаются собранными по делу доказательствами, показаниями свидетелей и материалами дела.</w:t>
      </w:r>
    </w:p>
    <w:p w14:paraId="0ED8A6FB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Допрошенный в судебном заседании свидетель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fio13"/>
          <w:color w:val="000000"/>
        </w:rPr>
        <w:t>ФИО1</w:t>
      </w:r>
      <w:r w:rsidRPr="004A6CBA">
        <w:rPr>
          <w:color w:val="000000"/>
        </w:rPr>
        <w:t>., знакомая ответчика показала, что помогала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в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года собирать вещи из квартиры. Первый раз, когда они,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fio13"/>
          <w:color w:val="000000"/>
        </w:rPr>
        <w:t>ФИО1</w:t>
      </w:r>
      <w:r w:rsidRPr="004A6CBA">
        <w:rPr>
          <w:color w:val="000000"/>
        </w:rPr>
        <w:t>. и С</w:t>
      </w:r>
      <w:r w:rsidR="004A6CBA">
        <w:rPr>
          <w:color w:val="000000"/>
        </w:rPr>
        <w:t>.</w:t>
      </w:r>
      <w:r w:rsidRPr="004A6CBA">
        <w:rPr>
          <w:color w:val="000000"/>
        </w:rPr>
        <w:t xml:space="preserve"> А.В. приехали, истица была дома. Она сразу уходила в свою комнату и С</w:t>
      </w:r>
      <w:r w:rsidR="004A6CBA">
        <w:rPr>
          <w:color w:val="000000"/>
        </w:rPr>
        <w:t>.</w:t>
      </w:r>
      <w:r w:rsidRPr="004A6CBA">
        <w:rPr>
          <w:color w:val="000000"/>
        </w:rPr>
        <w:t>А.В. с ней разговаривала через дверь. С</w:t>
      </w:r>
      <w:r w:rsidR="004A6CBA">
        <w:rPr>
          <w:color w:val="000000"/>
        </w:rPr>
        <w:t>.</w:t>
      </w:r>
      <w:r w:rsidRPr="004A6CBA">
        <w:rPr>
          <w:color w:val="000000"/>
        </w:rPr>
        <w:t xml:space="preserve"> А.В. говорила истице, что она продает комнату, истица говорила, что у нее деньги будут только в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</w:p>
    <w:p w14:paraId="288A9778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Свидетель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fio15"/>
          <w:color w:val="000000"/>
        </w:rPr>
        <w:t>ФИО2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показал, что он риелтор, помогал проводить сделку, собирал документы. Он с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неоднократно был на квартире, показывали квартиру, пытался встретиться с истицей, но истица их игнорировала, закрывала дверь изнутри, открывала дверь и уходила в комнату, общалась с ними через дверь, включала телевизор, на записки не отвечала. В адрес истицы направлялось уведомление заверенное нотариусом с предложением выкупить комнату за определенную сумму, было указано, что нужно в течении месяца прийти, в уведомлении была указана сумма в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1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руб. Месяц нотариус ждал пока придет ответ, с момента уведомления прошло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месяца. Потом только нотариус дала ответ, что конверт вернулся.</w:t>
      </w:r>
    </w:p>
    <w:p w14:paraId="67E1977B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Свидетель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fio16"/>
          <w:color w:val="000000"/>
        </w:rPr>
        <w:t>ФИО3</w:t>
      </w:r>
      <w:r w:rsidRPr="004A6CBA">
        <w:rPr>
          <w:color w:val="000000"/>
        </w:rPr>
        <w:t>., показала, что она подбирала комнату. Когда пришли смотреть комнату, соседка находилась дома, они постучали ей, но им никто не открыл. Истица уклонялась от разговора.</w:t>
      </w:r>
    </w:p>
    <w:p w14:paraId="547D2F10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У суда нет оснований не доверять показаниям свидетелей, поскольку они последовательны, не противоречивы и подтверждаются материалами дела.</w:t>
      </w:r>
    </w:p>
    <w:p w14:paraId="6183496F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Как следует из материалов дела,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года, С</w:t>
      </w:r>
      <w:r w:rsidR="004A6CBA">
        <w:rPr>
          <w:color w:val="000000"/>
        </w:rPr>
        <w:t>.</w:t>
      </w:r>
      <w:r w:rsidRPr="004A6CBA">
        <w:rPr>
          <w:rStyle w:val="fio3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подписала заявление, адресованное Ш</w:t>
      </w:r>
      <w:r w:rsidR="004A6CBA">
        <w:rPr>
          <w:color w:val="000000"/>
        </w:rPr>
        <w:t>.</w:t>
      </w:r>
      <w:r w:rsidRPr="004A6CBA">
        <w:rPr>
          <w:rStyle w:val="fio3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о том что продает принадлежащую ей комнату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2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в квартире коммунального заселения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3"/>
          <w:color w:val="000000"/>
        </w:rPr>
        <w:t>&lt;данные изъяты&gt;</w:t>
      </w:r>
      <w:r w:rsidRPr="004A6CBA">
        <w:rPr>
          <w:color w:val="000000"/>
        </w:rPr>
        <w:t>, находящейся по адресу: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address1"/>
          <w:color w:val="000000"/>
        </w:rPr>
        <w:t>&lt;адрес изъят&gt;</w:t>
      </w:r>
      <w:r w:rsidRPr="004A6CBA">
        <w:rPr>
          <w:color w:val="000000"/>
        </w:rPr>
        <w:t>за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4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руб. и предлагает в течение одного месяца с момента получения уведомления оформить договор купли- продажи указанного имущества за указанную выше сумму. В противном случае через месяц, указанное имущество будет продано другому лицу. Заявление удостоверено нотариусом г. Москвы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fio19"/>
          <w:color w:val="000000"/>
        </w:rPr>
        <w:t>ФИО4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и с сопроводительным письмом заказным отправлением направлено в адрес истца по месту ее регистрации (</w:t>
      </w:r>
      <w:proofErr w:type="spellStart"/>
      <w:r w:rsidRPr="004A6CBA">
        <w:rPr>
          <w:color w:val="000000"/>
        </w:rPr>
        <w:t>л.д</w:t>
      </w:r>
      <w:proofErr w:type="spellEnd"/>
      <w:r w:rsidRPr="004A6CBA">
        <w:rPr>
          <w:color w:val="000000"/>
        </w:rPr>
        <w:t>. 42-43).</w:t>
      </w:r>
    </w:p>
    <w:p w14:paraId="04A51240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В материалах регистрационного дела имеется сообщение нотариуса г. Москвы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5"/>
          <w:color w:val="000000"/>
        </w:rPr>
        <w:t>&lt;данные изъяты&gt;</w:t>
      </w:r>
      <w:r w:rsidRPr="004A6CBA">
        <w:rPr>
          <w:color w:val="000000"/>
        </w:rPr>
        <w:t>. о том, что им направлялось Ш</w:t>
      </w:r>
      <w:r w:rsidR="004A6CBA">
        <w:rPr>
          <w:color w:val="000000"/>
        </w:rPr>
        <w:t>.</w:t>
      </w:r>
      <w:r w:rsidRPr="004A6CBA">
        <w:rPr>
          <w:rStyle w:val="fio1"/>
          <w:color w:val="000000"/>
        </w:rPr>
        <w:t>А. В.</w:t>
      </w:r>
      <w:r w:rsidRPr="004A6CBA">
        <w:rPr>
          <w:color w:val="000000"/>
        </w:rPr>
        <w:t>, зарегистрированной по адресу: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address1"/>
          <w:color w:val="000000"/>
        </w:rPr>
        <w:t>&lt;адрес изъят&gt;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заявление С</w:t>
      </w:r>
      <w:r w:rsidR="004A6CBA">
        <w:rPr>
          <w:color w:val="000000"/>
        </w:rPr>
        <w:t>.</w:t>
      </w:r>
      <w:r w:rsidRPr="004A6CBA">
        <w:rPr>
          <w:rStyle w:val="fio3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письме с предложением о реализации ею права преимущественной покупки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6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в квартире коммунального заселения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7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находящейся по адресу: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address1"/>
          <w:color w:val="000000"/>
        </w:rPr>
        <w:t>&lt;адрес изъят&gt;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за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8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руб. Данное письмо вернулось в нотариальную контору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с пометкой на почтовом уведомлении "возвращается за истечением срока хранения".</w:t>
      </w:r>
    </w:p>
    <w:p w14:paraId="4BB9DC71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В соответствии со ст. 209 ГК РФ, собственнику принадлежит право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лицам.</w:t>
      </w:r>
    </w:p>
    <w:p w14:paraId="344AC7EC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Статья 250 ГК РФ является своего рода ограничением права собственности в интересах других лиц - долевых сособственников. Данная норма четко регламентирует порядок реализации данног</w:t>
      </w:r>
      <w:bookmarkStart w:id="2" w:name="_GoBack"/>
      <w:bookmarkEnd w:id="2"/>
      <w:r w:rsidRPr="004A6CBA">
        <w:rPr>
          <w:color w:val="000000"/>
        </w:rPr>
        <w:t>о права как со стороны продавца, так и со стороны покупателя и указывает лишь на то, что остальные участники долевой собственности имеют преимущественное право покупки продаваемой доли по цене, за которую она продается.</w:t>
      </w:r>
    </w:p>
    <w:p w14:paraId="33E47FA7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lastRenderedPageBreak/>
        <w:t>Представленные доказательства бесспорно подтверждают факт выполнения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обязанности извещения другого участника долевой собственности о намерении продать свою долю постороннему лицу, предписанной (обязанности) правилами п. 2 ст. 250 ГК РФ.</w:t>
      </w:r>
    </w:p>
    <w:p w14:paraId="6001F81E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bookmarkStart w:id="3" w:name="OLE_LINK62"/>
      <w:bookmarkStart w:id="4" w:name="OLE_LINK63"/>
      <w:r w:rsidRPr="004A6CBA">
        <w:rPr>
          <w:color w:val="000000"/>
        </w:rPr>
        <w:t>Анализируя выше изложенное, суд приходит к выводу что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исполнила возложенную на нее законом обязанность, поскольку письменно и с указанием всех необходимых условий, указанных в законе, предлагала Ш</w:t>
      </w:r>
      <w:r w:rsidR="004A6CBA">
        <w:rPr>
          <w:color w:val="000000"/>
        </w:rPr>
        <w:t>.</w:t>
      </w:r>
      <w:r w:rsidRPr="004A6CBA">
        <w:rPr>
          <w:color w:val="000000"/>
        </w:rPr>
        <w:t>А.В. приобрести у нее комнату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29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в квартире коммунального заселения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30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находящейся по адресу: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address1"/>
          <w:color w:val="000000"/>
        </w:rPr>
        <w:t>&lt;адрес изъят&gt;</w:t>
      </w:r>
    </w:p>
    <w:p w14:paraId="4698778E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При этом суд исходит из того, что то обстоятельство, что Ш</w:t>
      </w:r>
      <w:r w:rsidR="004A6CBA">
        <w:rPr>
          <w:color w:val="000000"/>
        </w:rPr>
        <w:t>.</w:t>
      </w:r>
      <w:r w:rsidRPr="004A6CBA">
        <w:rPr>
          <w:color w:val="000000"/>
        </w:rPr>
        <w:t>А.В. будучи зарегистрированной по месту жительства и постоянно проживая в спорной квартире, не получала заказных писем с предложениями С</w:t>
      </w:r>
      <w:r w:rsidR="004A6CBA">
        <w:rPr>
          <w:color w:val="000000"/>
        </w:rPr>
        <w:t>.</w:t>
      </w:r>
      <w:r w:rsidRPr="004A6CBA">
        <w:rPr>
          <w:color w:val="000000"/>
        </w:rPr>
        <w:t>А.В., отправленных от ее имени нотариусом, не является основанием считать, что имели место нарушения преимущественного права покупки со стороны продавца доли и не может ограничивать право сособственника на распоряжение своим имуществом.</w:t>
      </w:r>
    </w:p>
    <w:bookmarkEnd w:id="3"/>
    <w:bookmarkEnd w:id="4"/>
    <w:p w14:paraId="622F6890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Кроме того, как следует из показаний свидетелей истец знала о том, что ответчик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продает принадлежащую ей комнату.</w:t>
      </w:r>
    </w:p>
    <w:p w14:paraId="4FCB3E51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Суд находит не состоятельным доводы истца о том, что она была согласна на покупку комнаты и не отказывалась ни в устном, ни в письменном виде от приобретения спорного жилого помещения.</w:t>
      </w:r>
    </w:p>
    <w:p w14:paraId="432299BE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Согласно п. 1 ст. 438 ГК РФ акцептом признается ответ лица, которому адресована оферта, о ее принятии. Акцепт должен быть полным и безоговорочным.</w:t>
      </w:r>
    </w:p>
    <w:p w14:paraId="2170F294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В соответствии со ст. 443 ГК РФ ответ о согласии заключить договор на иных условиях, чем предложено в оферте, не является акцептом. Такой ответ признается отказом от акцепта и в то же время новой офертой.</w:t>
      </w:r>
    </w:p>
    <w:p w14:paraId="0516E878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 xml:space="preserve">Из буквального толкования положений ст. 250 ГК РФ, во взаимосвязи с положениями </w:t>
      </w:r>
      <w:proofErr w:type="spellStart"/>
      <w:r w:rsidRPr="004A6CBA">
        <w:rPr>
          <w:color w:val="000000"/>
        </w:rPr>
        <w:t>ст.ст</w:t>
      </w:r>
      <w:proofErr w:type="spellEnd"/>
      <w:r w:rsidRPr="004A6CBA">
        <w:rPr>
          <w:color w:val="000000"/>
        </w:rPr>
        <w:t>. 438, 443 ГК РФ следует, что, при использовании своего преимущественного права, путем согласия на приобретение доли в праве общей собственности, участник долевой собственности должен приобрести продаваемую долю в праве собственности на недвижимое имущество в течение месяца со дня извещения о продаже по цене, за которую она продается, и на прочих равных условиях, иначе продавец вправе продать свою долю любому лицу. Согласие участника долевой собственности на приобретение доли недвижимого имущества на своих условиях означает отказ от предложения продавца.</w:t>
      </w:r>
    </w:p>
    <w:p w14:paraId="5AE0E8C2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Как следует из материалов дела, истец в течение двух месяцев с момента направления ей уведомления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(день совершения сделки) не воспользовалась своим правом преимущественной покупки и не заключила с ответчиком С</w:t>
      </w:r>
      <w:r w:rsidR="004A6CBA">
        <w:rPr>
          <w:color w:val="000000"/>
        </w:rPr>
        <w:t>.</w:t>
      </w:r>
      <w:r w:rsidRPr="004A6CBA">
        <w:rPr>
          <w:color w:val="000000"/>
        </w:rPr>
        <w:t>А.В. договор купли- продажи спорного жилого помещения.</w:t>
      </w:r>
    </w:p>
    <w:p w14:paraId="014E37EB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При таких обстоятельствах суд находит, что требования о переводе прав и обязанностей покупателя подлежат отклонению.</w:t>
      </w:r>
    </w:p>
    <w:p w14:paraId="30C3D2E4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 xml:space="preserve">На основании изложенного, ст. 250 ГК РФ, руководствуясь </w:t>
      </w:r>
      <w:proofErr w:type="spellStart"/>
      <w:r w:rsidRPr="004A6CBA">
        <w:rPr>
          <w:color w:val="000000"/>
        </w:rPr>
        <w:t>ст.ст</w:t>
      </w:r>
      <w:proofErr w:type="spellEnd"/>
      <w:r w:rsidRPr="004A6CBA">
        <w:rPr>
          <w:color w:val="000000"/>
        </w:rPr>
        <w:t>. 194-199 ГПК РФ, суд</w:t>
      </w:r>
    </w:p>
    <w:p w14:paraId="637E4839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center"/>
        <w:rPr>
          <w:color w:val="000000"/>
        </w:rPr>
      </w:pPr>
      <w:r w:rsidRPr="004A6CBA">
        <w:rPr>
          <w:color w:val="000000"/>
        </w:rPr>
        <w:t>РЕШИЛ:</w:t>
      </w:r>
    </w:p>
    <w:p w14:paraId="7EA59E6A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В иске Ш</w:t>
      </w:r>
      <w:r w:rsidR="004A6CBA">
        <w:rPr>
          <w:color w:val="000000"/>
        </w:rPr>
        <w:t>.</w:t>
      </w:r>
      <w:r w:rsidRPr="004A6CBA">
        <w:rPr>
          <w:rStyle w:val="fio1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к Ш</w:t>
      </w:r>
      <w:r w:rsidR="004A6CBA">
        <w:rPr>
          <w:color w:val="000000"/>
        </w:rPr>
        <w:t>.</w:t>
      </w:r>
      <w:r w:rsidRPr="004A6CBA">
        <w:rPr>
          <w:rStyle w:val="fio2"/>
          <w:color w:val="000000"/>
        </w:rPr>
        <w:t>Г. К.</w:t>
      </w:r>
      <w:r w:rsidRPr="004A6CBA">
        <w:rPr>
          <w:color w:val="000000"/>
        </w:rPr>
        <w:t>, С</w:t>
      </w:r>
      <w:r w:rsidR="004A6CBA">
        <w:rPr>
          <w:color w:val="000000"/>
        </w:rPr>
        <w:t>.</w:t>
      </w:r>
      <w:r w:rsidRPr="004A6CBA">
        <w:rPr>
          <w:rStyle w:val="fio3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о переводе прав и обязанностей покупателя по договору купли-продажи комнаты - отказать.</w:t>
      </w:r>
    </w:p>
    <w:p w14:paraId="32BB39A7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После вступления решения в законную силу отменить меры по обеспечению иска, принятые судом по гражданскому делу Ш</w:t>
      </w:r>
      <w:r w:rsidR="004A6CBA">
        <w:rPr>
          <w:color w:val="000000"/>
        </w:rPr>
        <w:t>.</w:t>
      </w:r>
      <w:r w:rsidRPr="004A6CBA">
        <w:rPr>
          <w:rStyle w:val="fio1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к Ш</w:t>
      </w:r>
      <w:r w:rsidR="004A6CBA">
        <w:rPr>
          <w:color w:val="000000"/>
        </w:rPr>
        <w:t>.</w:t>
      </w:r>
      <w:r w:rsidRPr="004A6CBA">
        <w:rPr>
          <w:rStyle w:val="fio2"/>
          <w:color w:val="000000"/>
        </w:rPr>
        <w:t>Г. К.</w:t>
      </w:r>
      <w:r w:rsidRPr="004A6CBA">
        <w:rPr>
          <w:color w:val="000000"/>
        </w:rPr>
        <w:t>, С</w:t>
      </w:r>
      <w:r w:rsidR="004A6CBA">
        <w:rPr>
          <w:color w:val="000000"/>
        </w:rPr>
        <w:t>.</w:t>
      </w:r>
      <w:r w:rsidRPr="004A6CBA">
        <w:rPr>
          <w:rStyle w:val="fio3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 xml:space="preserve">о переводе прав и обязанностей покупателя по договору купли- продажи комнаты, снять арест, наложенный определением </w:t>
      </w:r>
      <w:proofErr w:type="spellStart"/>
      <w:r w:rsidRPr="004A6CBA">
        <w:rPr>
          <w:color w:val="000000"/>
        </w:rPr>
        <w:t>Нагатинского</w:t>
      </w:r>
      <w:proofErr w:type="spellEnd"/>
      <w:r w:rsidRPr="004A6CBA">
        <w:rPr>
          <w:color w:val="000000"/>
        </w:rPr>
        <w:t xml:space="preserve"> районного суда г. Москвы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года на комнату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31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в квартире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32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расположенной по адресу: г.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address1"/>
          <w:color w:val="000000"/>
        </w:rPr>
        <w:t>&lt;адрес изъят&gt;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 xml:space="preserve">и арест, наложенный определением </w:t>
      </w:r>
      <w:proofErr w:type="spellStart"/>
      <w:r w:rsidRPr="004A6CBA">
        <w:rPr>
          <w:color w:val="000000"/>
        </w:rPr>
        <w:t>Нагатинского</w:t>
      </w:r>
      <w:proofErr w:type="spellEnd"/>
      <w:r w:rsidRPr="004A6CBA">
        <w:rPr>
          <w:color w:val="000000"/>
        </w:rPr>
        <w:t xml:space="preserve"> районного суда г. Москвы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data1"/>
          <w:color w:val="000000"/>
        </w:rPr>
        <w:t>&lt;дата изъята&gt;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года на денежные средства, находящиеся на счете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nomer1"/>
          <w:color w:val="000000"/>
        </w:rPr>
        <w:t>&lt;№ изъят&gt;</w:t>
      </w:r>
      <w:r w:rsidRPr="004A6CBA">
        <w:rPr>
          <w:color w:val="000000"/>
        </w:rPr>
        <w:t xml:space="preserve">, </w:t>
      </w:r>
      <w:r w:rsidRPr="004A6CBA">
        <w:rPr>
          <w:color w:val="000000"/>
        </w:rPr>
        <w:lastRenderedPageBreak/>
        <w:t>открытом на имя Ш</w:t>
      </w:r>
      <w:r w:rsidR="004A6CBA">
        <w:rPr>
          <w:color w:val="000000"/>
        </w:rPr>
        <w:t>.</w:t>
      </w:r>
      <w:r w:rsidRPr="004A6CBA">
        <w:rPr>
          <w:rStyle w:val="fio1"/>
          <w:color w:val="000000"/>
        </w:rPr>
        <w:t>А. В.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в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33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на сумму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34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рубля</w:t>
      </w:r>
      <w:r w:rsidRPr="004A6CBA">
        <w:rPr>
          <w:rStyle w:val="apple-converted-space"/>
          <w:color w:val="000000"/>
        </w:rPr>
        <w:t> </w:t>
      </w:r>
      <w:r w:rsidRPr="004A6CBA">
        <w:rPr>
          <w:rStyle w:val="others35"/>
          <w:color w:val="000000"/>
        </w:rPr>
        <w:t>&lt;данные изъяты&gt;</w:t>
      </w:r>
      <w:r w:rsidRPr="004A6CBA">
        <w:rPr>
          <w:rStyle w:val="apple-converted-space"/>
          <w:color w:val="000000"/>
        </w:rPr>
        <w:t> </w:t>
      </w:r>
      <w:r w:rsidRPr="004A6CBA">
        <w:rPr>
          <w:color w:val="000000"/>
        </w:rPr>
        <w:t>коп.</w:t>
      </w:r>
    </w:p>
    <w:p w14:paraId="539F79EF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Решение может быть обжаловано в апелляционном порядке в Московский городской суд в течение месяца со дня принятия решения суда в окончательной форме.</w:t>
      </w:r>
    </w:p>
    <w:p w14:paraId="28159D7E" w14:textId="77777777" w:rsidR="00613AA2" w:rsidRPr="004A6CBA" w:rsidRDefault="00613AA2" w:rsidP="00613AA2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</w:rPr>
      </w:pPr>
      <w:r w:rsidRPr="004A6CBA">
        <w:rPr>
          <w:color w:val="000000"/>
        </w:rPr>
        <w:t>СУДЬЯ</w:t>
      </w:r>
    </w:p>
    <w:p w14:paraId="6047B22E" w14:textId="77777777" w:rsidR="00BF00C9" w:rsidRPr="004A6CBA" w:rsidRDefault="00BF00C9">
      <w:pPr>
        <w:rPr>
          <w:rFonts w:ascii="Times New Roman" w:hAnsi="Times New Roman" w:cs="Times New Roman"/>
          <w:sz w:val="24"/>
          <w:szCs w:val="24"/>
        </w:rPr>
      </w:pPr>
    </w:p>
    <w:sectPr w:rsidR="00BF00C9" w:rsidRPr="004A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62"/>
    <w:rsid w:val="00215562"/>
    <w:rsid w:val="00352387"/>
    <w:rsid w:val="004A6CBA"/>
    <w:rsid w:val="00613AA2"/>
    <w:rsid w:val="00BF00C9"/>
    <w:rsid w:val="00F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F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AA2"/>
  </w:style>
  <w:style w:type="character" w:customStyle="1" w:styleId="fio1">
    <w:name w:val="fio1"/>
    <w:basedOn w:val="a0"/>
    <w:rsid w:val="00613AA2"/>
  </w:style>
  <w:style w:type="character" w:customStyle="1" w:styleId="fio2">
    <w:name w:val="fio2"/>
    <w:basedOn w:val="a0"/>
    <w:rsid w:val="00613AA2"/>
  </w:style>
  <w:style w:type="character" w:customStyle="1" w:styleId="fio3">
    <w:name w:val="fio3"/>
    <w:basedOn w:val="a0"/>
    <w:rsid w:val="00613AA2"/>
  </w:style>
  <w:style w:type="character" w:customStyle="1" w:styleId="others1">
    <w:name w:val="others1"/>
    <w:basedOn w:val="a0"/>
    <w:rsid w:val="00613AA2"/>
  </w:style>
  <w:style w:type="character" w:customStyle="1" w:styleId="address1">
    <w:name w:val="address1"/>
    <w:basedOn w:val="a0"/>
    <w:rsid w:val="00613AA2"/>
  </w:style>
  <w:style w:type="character" w:customStyle="1" w:styleId="nomer1">
    <w:name w:val="nomer1"/>
    <w:basedOn w:val="a0"/>
    <w:rsid w:val="00613AA2"/>
  </w:style>
  <w:style w:type="character" w:customStyle="1" w:styleId="data1">
    <w:name w:val="data1"/>
    <w:basedOn w:val="a0"/>
    <w:rsid w:val="00613AA2"/>
  </w:style>
  <w:style w:type="character" w:customStyle="1" w:styleId="others2">
    <w:name w:val="others2"/>
    <w:basedOn w:val="a0"/>
    <w:rsid w:val="00613AA2"/>
  </w:style>
  <w:style w:type="character" w:customStyle="1" w:styleId="others3">
    <w:name w:val="others3"/>
    <w:basedOn w:val="a0"/>
    <w:rsid w:val="00613AA2"/>
  </w:style>
  <w:style w:type="character" w:customStyle="1" w:styleId="others4">
    <w:name w:val="others4"/>
    <w:basedOn w:val="a0"/>
    <w:rsid w:val="00613AA2"/>
  </w:style>
  <w:style w:type="character" w:customStyle="1" w:styleId="others6">
    <w:name w:val="others6"/>
    <w:basedOn w:val="a0"/>
    <w:rsid w:val="00613AA2"/>
  </w:style>
  <w:style w:type="character" w:customStyle="1" w:styleId="others7">
    <w:name w:val="others7"/>
    <w:basedOn w:val="a0"/>
    <w:rsid w:val="00613AA2"/>
  </w:style>
  <w:style w:type="character" w:customStyle="1" w:styleId="others8">
    <w:name w:val="others8"/>
    <w:basedOn w:val="a0"/>
    <w:rsid w:val="00613AA2"/>
  </w:style>
  <w:style w:type="character" w:customStyle="1" w:styleId="fio4">
    <w:name w:val="fio4"/>
    <w:basedOn w:val="a0"/>
    <w:rsid w:val="00613AA2"/>
  </w:style>
  <w:style w:type="character" w:customStyle="1" w:styleId="others9">
    <w:name w:val="others9"/>
    <w:basedOn w:val="a0"/>
    <w:rsid w:val="00613AA2"/>
  </w:style>
  <w:style w:type="character" w:customStyle="1" w:styleId="others10">
    <w:name w:val="others10"/>
    <w:basedOn w:val="a0"/>
    <w:rsid w:val="00613AA2"/>
  </w:style>
  <w:style w:type="character" w:customStyle="1" w:styleId="others11">
    <w:name w:val="others11"/>
    <w:basedOn w:val="a0"/>
    <w:rsid w:val="00613AA2"/>
  </w:style>
  <w:style w:type="character" w:customStyle="1" w:styleId="others12">
    <w:name w:val="others12"/>
    <w:basedOn w:val="a0"/>
    <w:rsid w:val="00613AA2"/>
  </w:style>
  <w:style w:type="character" w:customStyle="1" w:styleId="others13">
    <w:name w:val="others13"/>
    <w:basedOn w:val="a0"/>
    <w:rsid w:val="00613AA2"/>
  </w:style>
  <w:style w:type="character" w:customStyle="1" w:styleId="others14">
    <w:name w:val="others14"/>
    <w:basedOn w:val="a0"/>
    <w:rsid w:val="00613AA2"/>
  </w:style>
  <w:style w:type="character" w:customStyle="1" w:styleId="fio6">
    <w:name w:val="fio6"/>
    <w:basedOn w:val="a0"/>
    <w:rsid w:val="00613AA2"/>
  </w:style>
  <w:style w:type="character" w:customStyle="1" w:styleId="others15">
    <w:name w:val="others15"/>
    <w:basedOn w:val="a0"/>
    <w:rsid w:val="00613AA2"/>
  </w:style>
  <w:style w:type="character" w:customStyle="1" w:styleId="others16">
    <w:name w:val="others16"/>
    <w:basedOn w:val="a0"/>
    <w:rsid w:val="00613AA2"/>
  </w:style>
  <w:style w:type="character" w:customStyle="1" w:styleId="others17">
    <w:name w:val="others17"/>
    <w:basedOn w:val="a0"/>
    <w:rsid w:val="00613AA2"/>
  </w:style>
  <w:style w:type="character" w:customStyle="1" w:styleId="others18">
    <w:name w:val="others18"/>
    <w:basedOn w:val="a0"/>
    <w:rsid w:val="00613AA2"/>
  </w:style>
  <w:style w:type="character" w:customStyle="1" w:styleId="others19">
    <w:name w:val="others19"/>
    <w:basedOn w:val="a0"/>
    <w:rsid w:val="00613AA2"/>
  </w:style>
  <w:style w:type="character" w:customStyle="1" w:styleId="others20">
    <w:name w:val="others20"/>
    <w:basedOn w:val="a0"/>
    <w:rsid w:val="00613AA2"/>
  </w:style>
  <w:style w:type="character" w:customStyle="1" w:styleId="fio13">
    <w:name w:val="fio13"/>
    <w:basedOn w:val="a0"/>
    <w:rsid w:val="00613AA2"/>
  </w:style>
  <w:style w:type="character" w:customStyle="1" w:styleId="fio15">
    <w:name w:val="fio15"/>
    <w:basedOn w:val="a0"/>
    <w:rsid w:val="00613AA2"/>
  </w:style>
  <w:style w:type="character" w:customStyle="1" w:styleId="others21">
    <w:name w:val="others21"/>
    <w:basedOn w:val="a0"/>
    <w:rsid w:val="00613AA2"/>
  </w:style>
  <w:style w:type="character" w:customStyle="1" w:styleId="fio16">
    <w:name w:val="fio16"/>
    <w:basedOn w:val="a0"/>
    <w:rsid w:val="00613AA2"/>
  </w:style>
  <w:style w:type="character" w:customStyle="1" w:styleId="others22">
    <w:name w:val="others22"/>
    <w:basedOn w:val="a0"/>
    <w:rsid w:val="00613AA2"/>
  </w:style>
  <w:style w:type="character" w:customStyle="1" w:styleId="others23">
    <w:name w:val="others23"/>
    <w:basedOn w:val="a0"/>
    <w:rsid w:val="00613AA2"/>
  </w:style>
  <w:style w:type="character" w:customStyle="1" w:styleId="others24">
    <w:name w:val="others24"/>
    <w:basedOn w:val="a0"/>
    <w:rsid w:val="00613AA2"/>
  </w:style>
  <w:style w:type="character" w:customStyle="1" w:styleId="fio19">
    <w:name w:val="fio19"/>
    <w:basedOn w:val="a0"/>
    <w:rsid w:val="00613AA2"/>
  </w:style>
  <w:style w:type="character" w:customStyle="1" w:styleId="others25">
    <w:name w:val="others25"/>
    <w:basedOn w:val="a0"/>
    <w:rsid w:val="00613AA2"/>
  </w:style>
  <w:style w:type="character" w:customStyle="1" w:styleId="others26">
    <w:name w:val="others26"/>
    <w:basedOn w:val="a0"/>
    <w:rsid w:val="00613AA2"/>
  </w:style>
  <w:style w:type="character" w:customStyle="1" w:styleId="others27">
    <w:name w:val="others27"/>
    <w:basedOn w:val="a0"/>
    <w:rsid w:val="00613AA2"/>
  </w:style>
  <w:style w:type="character" w:customStyle="1" w:styleId="others28">
    <w:name w:val="others28"/>
    <w:basedOn w:val="a0"/>
    <w:rsid w:val="00613AA2"/>
  </w:style>
  <w:style w:type="character" w:customStyle="1" w:styleId="others29">
    <w:name w:val="others29"/>
    <w:basedOn w:val="a0"/>
    <w:rsid w:val="00613AA2"/>
  </w:style>
  <w:style w:type="character" w:customStyle="1" w:styleId="others30">
    <w:name w:val="others30"/>
    <w:basedOn w:val="a0"/>
    <w:rsid w:val="00613AA2"/>
  </w:style>
  <w:style w:type="character" w:customStyle="1" w:styleId="others31">
    <w:name w:val="others31"/>
    <w:basedOn w:val="a0"/>
    <w:rsid w:val="00613AA2"/>
  </w:style>
  <w:style w:type="character" w:customStyle="1" w:styleId="others32">
    <w:name w:val="others32"/>
    <w:basedOn w:val="a0"/>
    <w:rsid w:val="00613AA2"/>
  </w:style>
  <w:style w:type="character" w:customStyle="1" w:styleId="others33">
    <w:name w:val="others33"/>
    <w:basedOn w:val="a0"/>
    <w:rsid w:val="00613AA2"/>
  </w:style>
  <w:style w:type="character" w:customStyle="1" w:styleId="others34">
    <w:name w:val="others34"/>
    <w:basedOn w:val="a0"/>
    <w:rsid w:val="00613AA2"/>
  </w:style>
  <w:style w:type="character" w:customStyle="1" w:styleId="others35">
    <w:name w:val="others35"/>
    <w:basedOn w:val="a0"/>
    <w:rsid w:val="00613A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AA2"/>
  </w:style>
  <w:style w:type="character" w:customStyle="1" w:styleId="fio1">
    <w:name w:val="fio1"/>
    <w:basedOn w:val="a0"/>
    <w:rsid w:val="00613AA2"/>
  </w:style>
  <w:style w:type="character" w:customStyle="1" w:styleId="fio2">
    <w:name w:val="fio2"/>
    <w:basedOn w:val="a0"/>
    <w:rsid w:val="00613AA2"/>
  </w:style>
  <w:style w:type="character" w:customStyle="1" w:styleId="fio3">
    <w:name w:val="fio3"/>
    <w:basedOn w:val="a0"/>
    <w:rsid w:val="00613AA2"/>
  </w:style>
  <w:style w:type="character" w:customStyle="1" w:styleId="others1">
    <w:name w:val="others1"/>
    <w:basedOn w:val="a0"/>
    <w:rsid w:val="00613AA2"/>
  </w:style>
  <w:style w:type="character" w:customStyle="1" w:styleId="address1">
    <w:name w:val="address1"/>
    <w:basedOn w:val="a0"/>
    <w:rsid w:val="00613AA2"/>
  </w:style>
  <w:style w:type="character" w:customStyle="1" w:styleId="nomer1">
    <w:name w:val="nomer1"/>
    <w:basedOn w:val="a0"/>
    <w:rsid w:val="00613AA2"/>
  </w:style>
  <w:style w:type="character" w:customStyle="1" w:styleId="data1">
    <w:name w:val="data1"/>
    <w:basedOn w:val="a0"/>
    <w:rsid w:val="00613AA2"/>
  </w:style>
  <w:style w:type="character" w:customStyle="1" w:styleId="others2">
    <w:name w:val="others2"/>
    <w:basedOn w:val="a0"/>
    <w:rsid w:val="00613AA2"/>
  </w:style>
  <w:style w:type="character" w:customStyle="1" w:styleId="others3">
    <w:name w:val="others3"/>
    <w:basedOn w:val="a0"/>
    <w:rsid w:val="00613AA2"/>
  </w:style>
  <w:style w:type="character" w:customStyle="1" w:styleId="others4">
    <w:name w:val="others4"/>
    <w:basedOn w:val="a0"/>
    <w:rsid w:val="00613AA2"/>
  </w:style>
  <w:style w:type="character" w:customStyle="1" w:styleId="others6">
    <w:name w:val="others6"/>
    <w:basedOn w:val="a0"/>
    <w:rsid w:val="00613AA2"/>
  </w:style>
  <w:style w:type="character" w:customStyle="1" w:styleId="others7">
    <w:name w:val="others7"/>
    <w:basedOn w:val="a0"/>
    <w:rsid w:val="00613AA2"/>
  </w:style>
  <w:style w:type="character" w:customStyle="1" w:styleId="others8">
    <w:name w:val="others8"/>
    <w:basedOn w:val="a0"/>
    <w:rsid w:val="00613AA2"/>
  </w:style>
  <w:style w:type="character" w:customStyle="1" w:styleId="fio4">
    <w:name w:val="fio4"/>
    <w:basedOn w:val="a0"/>
    <w:rsid w:val="00613AA2"/>
  </w:style>
  <w:style w:type="character" w:customStyle="1" w:styleId="others9">
    <w:name w:val="others9"/>
    <w:basedOn w:val="a0"/>
    <w:rsid w:val="00613AA2"/>
  </w:style>
  <w:style w:type="character" w:customStyle="1" w:styleId="others10">
    <w:name w:val="others10"/>
    <w:basedOn w:val="a0"/>
    <w:rsid w:val="00613AA2"/>
  </w:style>
  <w:style w:type="character" w:customStyle="1" w:styleId="others11">
    <w:name w:val="others11"/>
    <w:basedOn w:val="a0"/>
    <w:rsid w:val="00613AA2"/>
  </w:style>
  <w:style w:type="character" w:customStyle="1" w:styleId="others12">
    <w:name w:val="others12"/>
    <w:basedOn w:val="a0"/>
    <w:rsid w:val="00613AA2"/>
  </w:style>
  <w:style w:type="character" w:customStyle="1" w:styleId="others13">
    <w:name w:val="others13"/>
    <w:basedOn w:val="a0"/>
    <w:rsid w:val="00613AA2"/>
  </w:style>
  <w:style w:type="character" w:customStyle="1" w:styleId="others14">
    <w:name w:val="others14"/>
    <w:basedOn w:val="a0"/>
    <w:rsid w:val="00613AA2"/>
  </w:style>
  <w:style w:type="character" w:customStyle="1" w:styleId="fio6">
    <w:name w:val="fio6"/>
    <w:basedOn w:val="a0"/>
    <w:rsid w:val="00613AA2"/>
  </w:style>
  <w:style w:type="character" w:customStyle="1" w:styleId="others15">
    <w:name w:val="others15"/>
    <w:basedOn w:val="a0"/>
    <w:rsid w:val="00613AA2"/>
  </w:style>
  <w:style w:type="character" w:customStyle="1" w:styleId="others16">
    <w:name w:val="others16"/>
    <w:basedOn w:val="a0"/>
    <w:rsid w:val="00613AA2"/>
  </w:style>
  <w:style w:type="character" w:customStyle="1" w:styleId="others17">
    <w:name w:val="others17"/>
    <w:basedOn w:val="a0"/>
    <w:rsid w:val="00613AA2"/>
  </w:style>
  <w:style w:type="character" w:customStyle="1" w:styleId="others18">
    <w:name w:val="others18"/>
    <w:basedOn w:val="a0"/>
    <w:rsid w:val="00613AA2"/>
  </w:style>
  <w:style w:type="character" w:customStyle="1" w:styleId="others19">
    <w:name w:val="others19"/>
    <w:basedOn w:val="a0"/>
    <w:rsid w:val="00613AA2"/>
  </w:style>
  <w:style w:type="character" w:customStyle="1" w:styleId="others20">
    <w:name w:val="others20"/>
    <w:basedOn w:val="a0"/>
    <w:rsid w:val="00613AA2"/>
  </w:style>
  <w:style w:type="character" w:customStyle="1" w:styleId="fio13">
    <w:name w:val="fio13"/>
    <w:basedOn w:val="a0"/>
    <w:rsid w:val="00613AA2"/>
  </w:style>
  <w:style w:type="character" w:customStyle="1" w:styleId="fio15">
    <w:name w:val="fio15"/>
    <w:basedOn w:val="a0"/>
    <w:rsid w:val="00613AA2"/>
  </w:style>
  <w:style w:type="character" w:customStyle="1" w:styleId="others21">
    <w:name w:val="others21"/>
    <w:basedOn w:val="a0"/>
    <w:rsid w:val="00613AA2"/>
  </w:style>
  <w:style w:type="character" w:customStyle="1" w:styleId="fio16">
    <w:name w:val="fio16"/>
    <w:basedOn w:val="a0"/>
    <w:rsid w:val="00613AA2"/>
  </w:style>
  <w:style w:type="character" w:customStyle="1" w:styleId="others22">
    <w:name w:val="others22"/>
    <w:basedOn w:val="a0"/>
    <w:rsid w:val="00613AA2"/>
  </w:style>
  <w:style w:type="character" w:customStyle="1" w:styleId="others23">
    <w:name w:val="others23"/>
    <w:basedOn w:val="a0"/>
    <w:rsid w:val="00613AA2"/>
  </w:style>
  <w:style w:type="character" w:customStyle="1" w:styleId="others24">
    <w:name w:val="others24"/>
    <w:basedOn w:val="a0"/>
    <w:rsid w:val="00613AA2"/>
  </w:style>
  <w:style w:type="character" w:customStyle="1" w:styleId="fio19">
    <w:name w:val="fio19"/>
    <w:basedOn w:val="a0"/>
    <w:rsid w:val="00613AA2"/>
  </w:style>
  <w:style w:type="character" w:customStyle="1" w:styleId="others25">
    <w:name w:val="others25"/>
    <w:basedOn w:val="a0"/>
    <w:rsid w:val="00613AA2"/>
  </w:style>
  <w:style w:type="character" w:customStyle="1" w:styleId="others26">
    <w:name w:val="others26"/>
    <w:basedOn w:val="a0"/>
    <w:rsid w:val="00613AA2"/>
  </w:style>
  <w:style w:type="character" w:customStyle="1" w:styleId="others27">
    <w:name w:val="others27"/>
    <w:basedOn w:val="a0"/>
    <w:rsid w:val="00613AA2"/>
  </w:style>
  <w:style w:type="character" w:customStyle="1" w:styleId="others28">
    <w:name w:val="others28"/>
    <w:basedOn w:val="a0"/>
    <w:rsid w:val="00613AA2"/>
  </w:style>
  <w:style w:type="character" w:customStyle="1" w:styleId="others29">
    <w:name w:val="others29"/>
    <w:basedOn w:val="a0"/>
    <w:rsid w:val="00613AA2"/>
  </w:style>
  <w:style w:type="character" w:customStyle="1" w:styleId="others30">
    <w:name w:val="others30"/>
    <w:basedOn w:val="a0"/>
    <w:rsid w:val="00613AA2"/>
  </w:style>
  <w:style w:type="character" w:customStyle="1" w:styleId="others31">
    <w:name w:val="others31"/>
    <w:basedOn w:val="a0"/>
    <w:rsid w:val="00613AA2"/>
  </w:style>
  <w:style w:type="character" w:customStyle="1" w:styleId="others32">
    <w:name w:val="others32"/>
    <w:basedOn w:val="a0"/>
    <w:rsid w:val="00613AA2"/>
  </w:style>
  <w:style w:type="character" w:customStyle="1" w:styleId="others33">
    <w:name w:val="others33"/>
    <w:basedOn w:val="a0"/>
    <w:rsid w:val="00613AA2"/>
  </w:style>
  <w:style w:type="character" w:customStyle="1" w:styleId="others34">
    <w:name w:val="others34"/>
    <w:basedOn w:val="a0"/>
    <w:rsid w:val="00613AA2"/>
  </w:style>
  <w:style w:type="character" w:customStyle="1" w:styleId="others35">
    <w:name w:val="others35"/>
    <w:basedOn w:val="a0"/>
    <w:rsid w:val="0061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2215</Words>
  <Characters>12629</Characters>
  <Application>Microsoft Macintosh Word</Application>
  <DocSecurity>0</DocSecurity>
  <Lines>105</Lines>
  <Paragraphs>29</Paragraphs>
  <ScaleCrop>false</ScaleCrop>
  <Company>diakov.net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Баклагова</dc:creator>
  <cp:keywords/>
  <dc:description/>
  <cp:lastModifiedBy>Z</cp:lastModifiedBy>
  <cp:revision>3</cp:revision>
  <dcterms:created xsi:type="dcterms:W3CDTF">2015-05-18T09:56:00Z</dcterms:created>
  <dcterms:modified xsi:type="dcterms:W3CDTF">2015-05-18T10:09:00Z</dcterms:modified>
</cp:coreProperties>
</file>