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9E68" w14:textId="77777777" w:rsidR="009E4B52" w:rsidRPr="0002176E" w:rsidRDefault="0002176E" w:rsidP="00021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176E">
        <w:rPr>
          <w:rFonts w:ascii="Times New Roman" w:hAnsi="Times New Roman" w:cs="Times New Roman"/>
          <w:sz w:val="24"/>
          <w:szCs w:val="24"/>
        </w:rPr>
        <w:t>Судья:</w:t>
      </w:r>
    </w:p>
    <w:p w14:paraId="49A6C3DD" w14:textId="77777777" w:rsidR="0002176E" w:rsidRPr="0002176E" w:rsidRDefault="0002176E" w:rsidP="00021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76E">
        <w:rPr>
          <w:rFonts w:ascii="Times New Roman" w:hAnsi="Times New Roman" w:cs="Times New Roman"/>
          <w:sz w:val="24"/>
          <w:szCs w:val="24"/>
        </w:rPr>
        <w:t>Судебная коллегия:</w:t>
      </w:r>
    </w:p>
    <w:p w14:paraId="1DB4C516" w14:textId="77777777" w:rsidR="0002176E" w:rsidRDefault="0002176E"/>
    <w:p w14:paraId="3AF9A1A1" w14:textId="77777777" w:rsidR="0002176E" w:rsidRPr="0002176E" w:rsidRDefault="0002176E" w:rsidP="00021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76E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BA5FA7" w14:textId="77777777" w:rsidR="0002176E" w:rsidRDefault="0002176E" w:rsidP="00021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76E">
        <w:rPr>
          <w:rFonts w:ascii="Times New Roman" w:hAnsi="Times New Roman" w:cs="Times New Roman"/>
          <w:b/>
          <w:sz w:val="24"/>
          <w:szCs w:val="24"/>
        </w:rPr>
        <w:t>Президиума Московского областного суда</w:t>
      </w:r>
    </w:p>
    <w:p w14:paraId="29F44C0E" w14:textId="77777777" w:rsidR="0002176E" w:rsidRDefault="0002176E" w:rsidP="00021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68C61" w14:textId="77777777" w:rsidR="0002176E" w:rsidRDefault="0002176E" w:rsidP="0002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Президиум Московского областного суда в составе:</w:t>
      </w:r>
    </w:p>
    <w:p w14:paraId="2814302B" w14:textId="77777777" w:rsidR="0002176E" w:rsidRDefault="0002176E" w:rsidP="0002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Председательствующего:</w:t>
      </w:r>
    </w:p>
    <w:p w14:paraId="2988ADAD" w14:textId="77777777" w:rsidR="0002176E" w:rsidRDefault="0002176E" w:rsidP="0002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 президиума:</w:t>
      </w:r>
    </w:p>
    <w:p w14:paraId="7B7B8755" w14:textId="77777777" w:rsidR="0002176E" w:rsidRDefault="0002176E" w:rsidP="0002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секретаре:</w:t>
      </w:r>
    </w:p>
    <w:p w14:paraId="4D03BEA4" w14:textId="77777777" w:rsidR="0002176E" w:rsidRDefault="0002176E" w:rsidP="0002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56FAC" w14:textId="77777777" w:rsidR="0002176E" w:rsidRDefault="00CC3704" w:rsidP="0002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176E">
        <w:rPr>
          <w:rFonts w:ascii="Times New Roman" w:hAnsi="Times New Roman" w:cs="Times New Roman"/>
          <w:sz w:val="24"/>
          <w:szCs w:val="24"/>
        </w:rPr>
        <w:t xml:space="preserve">рассмотрел гражданское дело по иску О. к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176E">
        <w:rPr>
          <w:rFonts w:ascii="Times New Roman" w:hAnsi="Times New Roman" w:cs="Times New Roman"/>
          <w:sz w:val="24"/>
          <w:szCs w:val="24"/>
        </w:rPr>
        <w:t>., М. о переводе права и обязанностей покупателя, исключении записи о переходе прав из ЕГРП,  внесении в ЕГРП записи о государственной регистрации перехода права собственности</w:t>
      </w:r>
    </w:p>
    <w:p w14:paraId="0289E803" w14:textId="77777777" w:rsidR="00CC3704" w:rsidRDefault="00CC3704" w:rsidP="0002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176E">
        <w:rPr>
          <w:rFonts w:ascii="Times New Roman" w:hAnsi="Times New Roman" w:cs="Times New Roman"/>
          <w:sz w:val="24"/>
          <w:szCs w:val="24"/>
        </w:rPr>
        <w:t xml:space="preserve">по кассационным жалобам </w:t>
      </w:r>
      <w:r>
        <w:rPr>
          <w:rFonts w:ascii="Times New Roman" w:hAnsi="Times New Roman" w:cs="Times New Roman"/>
          <w:sz w:val="24"/>
          <w:szCs w:val="24"/>
        </w:rPr>
        <w:t>М. и</w:t>
      </w:r>
      <w:r w:rsidR="0002176E"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Д. – </w:t>
      </w:r>
      <w:r w:rsidR="00475E2C" w:rsidRPr="00475E2C">
        <w:rPr>
          <w:rFonts w:ascii="Times New Roman" w:hAnsi="Times New Roman" w:cs="Times New Roman"/>
          <w:b/>
          <w:sz w:val="24"/>
          <w:szCs w:val="24"/>
        </w:rPr>
        <w:t xml:space="preserve">адвоката </w:t>
      </w:r>
      <w:r w:rsidR="009F2C69">
        <w:rPr>
          <w:rFonts w:ascii="Times New Roman" w:hAnsi="Times New Roman" w:cs="Times New Roman"/>
          <w:b/>
          <w:sz w:val="24"/>
          <w:szCs w:val="24"/>
        </w:rPr>
        <w:t>Коллегии адвокатов Москвы «</w:t>
      </w:r>
      <w:proofErr w:type="spellStart"/>
      <w:r w:rsidR="009F2C69">
        <w:rPr>
          <w:rFonts w:ascii="Times New Roman" w:hAnsi="Times New Roman" w:cs="Times New Roman"/>
          <w:b/>
          <w:sz w:val="24"/>
          <w:szCs w:val="24"/>
        </w:rPr>
        <w:t>ЮрПрофи</w:t>
      </w:r>
      <w:proofErr w:type="spellEnd"/>
      <w:r w:rsidR="009F2C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решение ХХХХХ городского суда Московской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«дата»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апелляционное определение судебной коллегии по гражданским делам Московского областного суда от «дата».</w:t>
      </w:r>
    </w:p>
    <w:p w14:paraId="7F967C59" w14:textId="77777777" w:rsidR="000D1D3A" w:rsidRDefault="00CC3704" w:rsidP="0002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Заслушав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021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Московского областного суда ХХХХХ, объяснения представителя ответчика Д. –</w:t>
      </w:r>
      <w:r w:rsidR="009F2C69" w:rsidRPr="009F2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69" w:rsidRPr="00475E2C">
        <w:rPr>
          <w:rFonts w:ascii="Times New Roman" w:hAnsi="Times New Roman" w:cs="Times New Roman"/>
          <w:b/>
          <w:sz w:val="24"/>
          <w:szCs w:val="24"/>
        </w:rPr>
        <w:t xml:space="preserve">адвоката </w:t>
      </w:r>
      <w:r w:rsidR="009F2C69">
        <w:rPr>
          <w:rFonts w:ascii="Times New Roman" w:hAnsi="Times New Roman" w:cs="Times New Roman"/>
          <w:b/>
          <w:sz w:val="24"/>
          <w:szCs w:val="24"/>
        </w:rPr>
        <w:t>Коллегии адвокатов Москвы «</w:t>
      </w:r>
      <w:proofErr w:type="spellStart"/>
      <w:r w:rsidR="009F2C69">
        <w:rPr>
          <w:rFonts w:ascii="Times New Roman" w:hAnsi="Times New Roman" w:cs="Times New Roman"/>
          <w:b/>
          <w:sz w:val="24"/>
          <w:szCs w:val="24"/>
        </w:rPr>
        <w:t>ЮрПрофи</w:t>
      </w:r>
      <w:proofErr w:type="spellEnd"/>
      <w:r w:rsidR="009F2C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D3A">
        <w:rPr>
          <w:rFonts w:ascii="Times New Roman" w:hAnsi="Times New Roman" w:cs="Times New Roman"/>
          <w:sz w:val="24"/>
          <w:szCs w:val="24"/>
        </w:rPr>
        <w:t xml:space="preserve"> ответчика М., поддержавших доводы кассационных жалоб,</w:t>
      </w:r>
    </w:p>
    <w:p w14:paraId="4B2D6A8E" w14:textId="77777777" w:rsidR="000D1D3A" w:rsidRDefault="000D1D3A" w:rsidP="0002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D9CAF" w14:textId="77777777" w:rsidR="0002176E" w:rsidRDefault="006B2F1D" w:rsidP="006B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1D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14:paraId="2A50A9E9" w14:textId="77777777" w:rsidR="006B2F1D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31C4B" w14:textId="77777777" w:rsidR="003E5A2C" w:rsidRDefault="006B2F1D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О. обратилась в суд с иском к Д. и М. о переводе прав и обязанностей покупателя по заключенному между Д. и М. договору </w:t>
      </w:r>
      <w:r w:rsidR="003E5A2C">
        <w:rPr>
          <w:rFonts w:ascii="Times New Roman" w:hAnsi="Times New Roman" w:cs="Times New Roman"/>
          <w:sz w:val="24"/>
          <w:szCs w:val="24"/>
        </w:rPr>
        <w:t xml:space="preserve">купли-продажи ½ доли в праве собственности на жилой дом по адресу: «адрес» и земельного участка площадью </w:t>
      </w:r>
      <w:r w:rsidR="004B38A2">
        <w:rPr>
          <w:rFonts w:ascii="Times New Roman" w:hAnsi="Times New Roman" w:cs="Times New Roman"/>
          <w:sz w:val="24"/>
          <w:szCs w:val="24"/>
        </w:rPr>
        <w:t>6</w:t>
      </w:r>
      <w:r w:rsidR="003E5A2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3E5A2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E5A2C">
        <w:rPr>
          <w:rFonts w:ascii="Times New Roman" w:hAnsi="Times New Roman" w:cs="Times New Roman"/>
          <w:sz w:val="24"/>
          <w:szCs w:val="24"/>
        </w:rPr>
        <w:t>.  и о внесении изменений в ЕГРП.</w:t>
      </w:r>
    </w:p>
    <w:p w14:paraId="6DB1627A" w14:textId="77777777" w:rsidR="003E5A2C" w:rsidRDefault="003E5A2C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обоснование своих исковых требований О. ссылалась на то, что имеет право преимущественной покупки указанного недвижимого имущества, поскольку является участником общей долевой собственности. Однако, о продаже доли ее не уведомили, чем нарушили ее права и законные интересы. О сделке она узнала из выписки из ЕГРП только </w:t>
      </w:r>
      <w:r w:rsidR="00FF0081">
        <w:rPr>
          <w:rFonts w:ascii="Times New Roman" w:hAnsi="Times New Roman" w:cs="Times New Roman"/>
          <w:sz w:val="24"/>
          <w:szCs w:val="24"/>
        </w:rPr>
        <w:t>«дата»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BDEA0" w14:textId="77777777" w:rsidR="0049664A" w:rsidRDefault="003E5A2C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Ответчик Д. в судебное заседание не явилась,</w:t>
      </w:r>
      <w:r w:rsidR="0049664A">
        <w:rPr>
          <w:rFonts w:ascii="Times New Roman" w:hAnsi="Times New Roman" w:cs="Times New Roman"/>
          <w:sz w:val="24"/>
          <w:szCs w:val="24"/>
        </w:rPr>
        <w:t xml:space="preserve"> ее интересы по доверенности представля</w:t>
      </w:r>
      <w:r w:rsidR="00D01094">
        <w:rPr>
          <w:rFonts w:ascii="Times New Roman" w:hAnsi="Times New Roman" w:cs="Times New Roman"/>
          <w:sz w:val="24"/>
          <w:szCs w:val="24"/>
        </w:rPr>
        <w:t>ла</w:t>
      </w:r>
      <w:r w:rsidR="0049664A">
        <w:rPr>
          <w:rFonts w:ascii="Times New Roman" w:hAnsi="Times New Roman" w:cs="Times New Roman"/>
          <w:sz w:val="24"/>
          <w:szCs w:val="24"/>
        </w:rPr>
        <w:t xml:space="preserve"> </w:t>
      </w:r>
      <w:r w:rsidR="009F2C69">
        <w:rPr>
          <w:rFonts w:ascii="Times New Roman" w:hAnsi="Times New Roman" w:cs="Times New Roman"/>
          <w:b/>
          <w:sz w:val="24"/>
          <w:szCs w:val="24"/>
        </w:rPr>
        <w:t>адвокат</w:t>
      </w:r>
      <w:r w:rsidR="009F2C69" w:rsidRPr="0047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69">
        <w:rPr>
          <w:rFonts w:ascii="Times New Roman" w:hAnsi="Times New Roman" w:cs="Times New Roman"/>
          <w:b/>
          <w:sz w:val="24"/>
          <w:szCs w:val="24"/>
        </w:rPr>
        <w:t>Коллегии адвокатов Москвы «</w:t>
      </w:r>
      <w:proofErr w:type="spellStart"/>
      <w:r w:rsidR="009F2C69">
        <w:rPr>
          <w:rFonts w:ascii="Times New Roman" w:hAnsi="Times New Roman" w:cs="Times New Roman"/>
          <w:b/>
          <w:sz w:val="24"/>
          <w:szCs w:val="24"/>
        </w:rPr>
        <w:t>ЮрПрофи</w:t>
      </w:r>
      <w:proofErr w:type="spellEnd"/>
      <w:r w:rsidR="009F2C69">
        <w:rPr>
          <w:rFonts w:ascii="Times New Roman" w:hAnsi="Times New Roman" w:cs="Times New Roman"/>
          <w:b/>
          <w:sz w:val="24"/>
          <w:szCs w:val="24"/>
        </w:rPr>
        <w:t>»</w:t>
      </w:r>
      <w:r w:rsidR="0049664A">
        <w:rPr>
          <w:rFonts w:ascii="Times New Roman" w:hAnsi="Times New Roman" w:cs="Times New Roman"/>
          <w:sz w:val="24"/>
          <w:szCs w:val="24"/>
        </w:rPr>
        <w:t>, которая возражала против заявленных исковых требований, пояснив, что о продаже долей в жилом доме и земельного участка истец была уведомлена надлежащим образом, однако намерений приобрести указанное недвижимое имущество не выразила. Кроме того, истец пропустила срок на обращение в суд для защиты своего нарушенного права.</w:t>
      </w:r>
    </w:p>
    <w:p w14:paraId="4D388727" w14:textId="77777777" w:rsidR="0049664A" w:rsidRDefault="0049664A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Ответчик М. иск не признал, также просил применить последствия пропуска истц</w:t>
      </w:r>
      <w:r w:rsidR="00297A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срока на обращение в суд, предусмотренного ст. 250 ГК РФ.</w:t>
      </w:r>
    </w:p>
    <w:p w14:paraId="0CA5B3A5" w14:textId="77777777" w:rsidR="006B2F1D" w:rsidRDefault="00297A1C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Решением ХХХХХ городского суда Московской области от «дата» иск удовлетворен.</w:t>
      </w:r>
      <w:r w:rsidR="0049664A">
        <w:rPr>
          <w:rFonts w:ascii="Times New Roman" w:hAnsi="Times New Roman" w:cs="Times New Roman"/>
          <w:sz w:val="24"/>
          <w:szCs w:val="24"/>
        </w:rPr>
        <w:t xml:space="preserve"> </w:t>
      </w:r>
      <w:r w:rsidR="003E5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97790" w14:textId="77777777" w:rsidR="00813573" w:rsidRDefault="00813573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Апелляционным определением судебной коллегии по гражданским делам Московского областного суда от «дата» решение суда первой инстанции оставлено без изменения, апелляционная жалоба – без удовлетворения.</w:t>
      </w:r>
    </w:p>
    <w:p w14:paraId="569CB91C" w14:textId="77777777" w:rsidR="00813573" w:rsidRDefault="00813573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кассационных жалобах М. и Д., в интересах которой кассационная жалоба подана ее представителем </w:t>
      </w:r>
      <w:r w:rsidR="009F2C69" w:rsidRPr="00475E2C">
        <w:rPr>
          <w:rFonts w:ascii="Times New Roman" w:hAnsi="Times New Roman" w:cs="Times New Roman"/>
          <w:b/>
          <w:sz w:val="24"/>
          <w:szCs w:val="24"/>
        </w:rPr>
        <w:t>адвокат</w:t>
      </w:r>
      <w:r w:rsidR="009F2C69">
        <w:rPr>
          <w:rFonts w:ascii="Times New Roman" w:hAnsi="Times New Roman" w:cs="Times New Roman"/>
          <w:b/>
          <w:sz w:val="24"/>
          <w:szCs w:val="24"/>
        </w:rPr>
        <w:t>ом</w:t>
      </w:r>
      <w:r w:rsidR="009F2C69" w:rsidRPr="0047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69">
        <w:rPr>
          <w:rFonts w:ascii="Times New Roman" w:hAnsi="Times New Roman" w:cs="Times New Roman"/>
          <w:b/>
          <w:sz w:val="24"/>
          <w:szCs w:val="24"/>
        </w:rPr>
        <w:t>Коллегии адвокатов Москвы «</w:t>
      </w:r>
      <w:proofErr w:type="spellStart"/>
      <w:r w:rsidR="009F2C69">
        <w:rPr>
          <w:rFonts w:ascii="Times New Roman" w:hAnsi="Times New Roman" w:cs="Times New Roman"/>
          <w:b/>
          <w:sz w:val="24"/>
          <w:szCs w:val="24"/>
        </w:rPr>
        <w:t>ЮрПрофи</w:t>
      </w:r>
      <w:proofErr w:type="spellEnd"/>
      <w:r w:rsidR="009F2C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просят отменить решение ХХХХХ городского суда Московской области </w:t>
      </w:r>
      <w:proofErr w:type="gramStart"/>
      <w:r w:rsidR="00160636">
        <w:rPr>
          <w:rFonts w:ascii="Times New Roman" w:hAnsi="Times New Roman" w:cs="Times New Roman"/>
          <w:sz w:val="24"/>
          <w:szCs w:val="24"/>
        </w:rPr>
        <w:t>от «дата»</w:t>
      </w:r>
      <w:proofErr w:type="gramEnd"/>
      <w:r w:rsidR="00160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апелляционное определение судебной коллегии по гражданским делам Московского областного суда от «дата» и направить дело на новое рассмотрение в суд первой инстанции.</w:t>
      </w:r>
    </w:p>
    <w:p w14:paraId="5576534B" w14:textId="77777777" w:rsidR="00813573" w:rsidRDefault="00813573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«дата» дело было истребовано для изучения из суда первой инстанции и определением судьи Московского областного суда</w:t>
      </w:r>
      <w:r w:rsidR="00072A1F">
        <w:rPr>
          <w:rFonts w:ascii="Times New Roman" w:hAnsi="Times New Roman" w:cs="Times New Roman"/>
          <w:sz w:val="24"/>
          <w:szCs w:val="24"/>
        </w:rPr>
        <w:t xml:space="preserve"> ХХХХХ от «дата» вместе с кассационными жалобами передано для рассмотрения по существу в Президиум Московского областного суда.</w:t>
      </w:r>
    </w:p>
    <w:p w14:paraId="37664235" w14:textId="77777777" w:rsidR="006E39A1" w:rsidRDefault="006E39A1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Проверив материалы дела, обсудив доводы кассационных жалоб, президиум находит доводы обоснованными и подлежащими удовлетворению.</w:t>
      </w:r>
    </w:p>
    <w:p w14:paraId="6906BC8D" w14:textId="77777777" w:rsidR="006E39A1" w:rsidRDefault="006E39A1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со ст. 387 ГПК РФ основанием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права, которые повлияли на исход дела и без устранения которых невозможны восстановление и защита нарушенных прав, свобод и законных интересов, а также защита охраняемых законом публичных интересов.</w:t>
      </w:r>
    </w:p>
    <w:p w14:paraId="427C4A22" w14:textId="77777777" w:rsidR="006E39A1" w:rsidRDefault="006E39A1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Такие нарушения норм материального права были допущены ХХХХХ городским судом Московской области и судом апелляционной инстанции и выразились в следующем.</w:t>
      </w:r>
    </w:p>
    <w:p w14:paraId="3534DD2F" w14:textId="77777777" w:rsidR="00550354" w:rsidRDefault="00550354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установлено судом и следует из материалов дела, жилой дом номер ХХ по адресу: «адрес» находился в общей долевой собственности истца О. и ответчика Д.  по ½ доле каждому.</w:t>
      </w:r>
    </w:p>
    <w:p w14:paraId="48161DF4" w14:textId="77777777" w:rsidR="00550354" w:rsidRDefault="00550354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Также по данному адресу О. принадлежит земельный участок площадью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кадастровым номером «номер», а Д. – земельный участок площадью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с кадастровым номером  «номер».</w:t>
      </w:r>
    </w:p>
    <w:p w14:paraId="1387F73B" w14:textId="77777777" w:rsidR="00550354" w:rsidRDefault="00550354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ХХХХХ по договору купли-продажи Д. принадлежащие ей на праве общей долевой собственности ½ долю на жилой дом по адресу «адрес» и земельный участок площадью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с кадастровым номером «номер» продала М. за ХХХХХ рублей.</w:t>
      </w:r>
    </w:p>
    <w:p w14:paraId="622440E3" w14:textId="77777777" w:rsidR="00117685" w:rsidRDefault="00117685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акту приема-передачи в тот же день указанные объекты недвижимого имущества были переданы покупателю. В установленном законом порядке стороны осуществили государственную регистрацию перехода права собственности в органах Росреестра.</w:t>
      </w:r>
    </w:p>
    <w:p w14:paraId="23DA35FC" w14:textId="77777777" w:rsidR="008A59D9" w:rsidRDefault="00117685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Перед заключением сделки купли-продажи, «дата» нотариусом города ХХХХХ Московской области Ю. во исполнение ст. 250 ГК РФ в адрес О. как участника общей долевой собственности, было направлено письменное извещение от Д. о предстоящей продаже </w:t>
      </w:r>
      <w:r w:rsidR="008A59D9">
        <w:rPr>
          <w:rFonts w:ascii="Times New Roman" w:hAnsi="Times New Roman" w:cs="Times New Roman"/>
          <w:sz w:val="24"/>
          <w:szCs w:val="24"/>
        </w:rPr>
        <w:t>указанного недвижимого имущества другому лицу за «ХХХХХ» рублей и предложение реализовать право преимущественной покупки (реестровый номер».</w:t>
      </w:r>
    </w:p>
    <w:p w14:paraId="0555BF25" w14:textId="77777777" w:rsidR="00717138" w:rsidRDefault="008A59D9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Заказное письмо с извещением нотариуса возвращено в адрес нотариуса почтой России «дата» по истечении срока хранения, о чем «дата» нотариус Ю. известила ответчика Д.</w:t>
      </w:r>
      <w:r w:rsidR="00717138">
        <w:rPr>
          <w:rFonts w:ascii="Times New Roman" w:hAnsi="Times New Roman" w:cs="Times New Roman"/>
          <w:sz w:val="24"/>
          <w:szCs w:val="24"/>
        </w:rPr>
        <w:t xml:space="preserve"> После этого была заключена сделка купли-продажи недвижимого имущества между ответчиками.</w:t>
      </w:r>
    </w:p>
    <w:p w14:paraId="4592A391" w14:textId="77777777" w:rsidR="00E904A6" w:rsidRDefault="00717138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04A6">
        <w:rPr>
          <w:rFonts w:ascii="Times New Roman" w:hAnsi="Times New Roman" w:cs="Times New Roman"/>
          <w:sz w:val="24"/>
          <w:szCs w:val="24"/>
        </w:rPr>
        <w:t>Удовлетворяя исковые требования, суд</w:t>
      </w:r>
      <w:r w:rsidR="00D01094">
        <w:rPr>
          <w:rFonts w:ascii="Times New Roman" w:hAnsi="Times New Roman" w:cs="Times New Roman"/>
          <w:sz w:val="24"/>
          <w:szCs w:val="24"/>
        </w:rPr>
        <w:t xml:space="preserve"> первой инстанции исходил</w:t>
      </w:r>
      <w:r w:rsidR="00E904A6">
        <w:rPr>
          <w:rFonts w:ascii="Times New Roman" w:hAnsi="Times New Roman" w:cs="Times New Roman"/>
          <w:sz w:val="24"/>
          <w:szCs w:val="24"/>
        </w:rPr>
        <w:t xml:space="preserve"> из отсутствия достоверных и достаточных доказательств осведомленности истца О. о намерении продать названное недвижимое имущество и не сч</w:t>
      </w:r>
      <w:r w:rsidR="00D01094">
        <w:rPr>
          <w:rFonts w:ascii="Times New Roman" w:hAnsi="Times New Roman" w:cs="Times New Roman"/>
          <w:sz w:val="24"/>
          <w:szCs w:val="24"/>
        </w:rPr>
        <w:t>ел</w:t>
      </w:r>
      <w:r w:rsidR="00E904A6">
        <w:rPr>
          <w:rFonts w:ascii="Times New Roman" w:hAnsi="Times New Roman" w:cs="Times New Roman"/>
          <w:sz w:val="24"/>
          <w:szCs w:val="24"/>
        </w:rPr>
        <w:t xml:space="preserve"> опровергнутыми доводы истца о том, что она узнала о совершенной сделке только «дата».</w:t>
      </w:r>
    </w:p>
    <w:p w14:paraId="2599C333" w14:textId="77777777" w:rsidR="00D01094" w:rsidRDefault="00D01094" w:rsidP="006B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Рассматривая настоящее гражданское дело по апелляционной жалобе представителя ответчика Д. – </w:t>
      </w:r>
      <w:r w:rsidR="009F2C69" w:rsidRPr="00475E2C">
        <w:rPr>
          <w:rFonts w:ascii="Times New Roman" w:hAnsi="Times New Roman" w:cs="Times New Roman"/>
          <w:b/>
          <w:sz w:val="24"/>
          <w:szCs w:val="24"/>
        </w:rPr>
        <w:t xml:space="preserve">адвоката </w:t>
      </w:r>
      <w:r w:rsidR="009F2C69">
        <w:rPr>
          <w:rFonts w:ascii="Times New Roman" w:hAnsi="Times New Roman" w:cs="Times New Roman"/>
          <w:b/>
          <w:sz w:val="24"/>
          <w:szCs w:val="24"/>
        </w:rPr>
        <w:t>Коллегии адвокатов Москвы «</w:t>
      </w:r>
      <w:proofErr w:type="spellStart"/>
      <w:r w:rsidR="009F2C69">
        <w:rPr>
          <w:rFonts w:ascii="Times New Roman" w:hAnsi="Times New Roman" w:cs="Times New Roman"/>
          <w:b/>
          <w:sz w:val="24"/>
          <w:szCs w:val="24"/>
        </w:rPr>
        <w:t>ЮрПрофи</w:t>
      </w:r>
      <w:proofErr w:type="spellEnd"/>
      <w:r w:rsidR="009F2C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ответчика М., судебная коллегия по гражданским делам с указанными выводами суда первой инстанции согласилась, не усмотрев правовых оснований для отмены судебного постановления, предусмотренных ст. 330 ГПК РФ.</w:t>
      </w:r>
    </w:p>
    <w:p w14:paraId="16E246FC" w14:textId="77777777" w:rsidR="00C55E47" w:rsidRDefault="003B1608" w:rsidP="00C5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 тем, выводы судов первой и апелляционной инстанции основаны на неправильном применении и толковании норм материального права.</w:t>
      </w:r>
    </w:p>
    <w:p w14:paraId="01C9E1A8" w14:textId="77777777" w:rsidR="00C97544" w:rsidRDefault="00C55E47" w:rsidP="00C55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D26D20">
        <w:rPr>
          <w:rFonts w:ascii="Times New Roman" w:hAnsi="Times New Roman" w:cs="Times New Roman"/>
          <w:sz w:val="24"/>
          <w:szCs w:val="24"/>
        </w:rPr>
        <w:t xml:space="preserve"> силу ст. 246 ГК РФ </w:t>
      </w:r>
      <w:r w:rsidR="00C97544">
        <w:rPr>
          <w:rFonts w:ascii="Times New Roman" w:hAnsi="Times New Roman" w:cs="Times New Roman"/>
          <w:sz w:val="24"/>
          <w:szCs w:val="24"/>
        </w:rPr>
        <w:t>р</w:t>
      </w:r>
      <w:r w:rsidR="00C97544" w:rsidRPr="00C9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аспоряжение имуществом, находящимся в долевой собственности, осуществляется по соглашению всех ее участников.</w:t>
      </w:r>
      <w:r w:rsidR="00C9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dst101303"/>
      <w:bookmarkEnd w:id="1"/>
      <w:r w:rsidR="00C97544" w:rsidRPr="00C9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долевой собственности вправе по своему усмотрению продать, подарить, завещать, отдать в залог свою долю либо распорядиться ею иным образом с соблюдением при ее возмездном отчуждении правил, предусмотренных </w:t>
      </w:r>
      <w:hyperlink r:id="rId5" w:anchor="dst101311" w:history="1">
        <w:r w:rsidR="00C97544" w:rsidRPr="004B38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250</w:t>
        </w:r>
      </w:hyperlink>
      <w:r w:rsidR="00C97544" w:rsidRPr="00C9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Кодекса.</w:t>
      </w:r>
    </w:p>
    <w:p w14:paraId="38E28EAC" w14:textId="77777777" w:rsidR="008179D9" w:rsidRDefault="000D4EFE" w:rsidP="00817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Как следует из абзаца 1 ст. 250 ГК РФ (в редакции, действующей на момент возникновения спорных правоотношений и на момент разрешения спора судом) п</w:t>
      </w:r>
      <w:r w:rsidRPr="000D4EFE">
        <w:rPr>
          <w:rFonts w:ascii="Times New Roman" w:hAnsi="Times New Roman" w:cs="Times New Roman"/>
          <w:color w:val="000000"/>
          <w:sz w:val="24"/>
          <w:szCs w:val="24"/>
        </w:rPr>
        <w:t xml:space="preserve">ри продаже доли в праве общей собственности постороннему лицу остальные участники </w:t>
      </w:r>
      <w:r w:rsidRPr="000D4E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долевой собственности имеют преимущественное право покупки продаваемой доли по цене, за которую она продается, и на прочих равных условиях, кроме случая продажи с публичных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торгов.</w:t>
      </w:r>
    </w:p>
    <w:p w14:paraId="66882F81" w14:textId="77777777" w:rsidR="008179D9" w:rsidRDefault="008179D9" w:rsidP="00817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Как следует из п. 2, 3 ст. 250 ГК РФ </w:t>
      </w:r>
      <w:r w:rsidRPr="00817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условий, на которых продает ее.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месяца, а в праве собственности на движимое имущество в течение десяти дней со дня извещения, продавец вправе продать свою долю любому лицу.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dst101315"/>
      <w:bookmarkEnd w:id="2"/>
      <w:r w:rsidRPr="00817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покупателя.</w:t>
      </w:r>
    </w:p>
    <w:p w14:paraId="11936299" w14:textId="77777777" w:rsidR="007E0879" w:rsidRDefault="00770F40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смыслу данных правовых предписаний обязанность продавца по уведомлению других участников долевой собственности о продаже своей доли следует считать исполненной с момента доставки адресату соответствующего сообщения.</w:t>
      </w:r>
    </w:p>
    <w:p w14:paraId="5E3A4F49" w14:textId="77777777" w:rsidR="007E0879" w:rsidRDefault="007E0879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5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Судами обеих инстанций не принято во внимание, что в соответствии со ст. 165.1 ГК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7E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dst351"/>
      <w:bookmarkEnd w:id="3"/>
      <w:r w:rsidRPr="007E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7E009D33" w14:textId="77777777" w:rsidR="006E4999" w:rsidRDefault="009B7865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абзаце третьем пункта 67 Постановления Пленума Верховного суда Российской Федерации от 23.06.2015 года № 25 «О применении судами некоторых положений раздела 1 части первой Гражданского кодекса Российской Федерации» разъяснено, что риск неполучения поступившей корреспонденции несет адресат.</w:t>
      </w:r>
    </w:p>
    <w:p w14:paraId="789BAD21" w14:textId="77777777" w:rsidR="00F85A69" w:rsidRDefault="006E4999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Судом установлено, что извещение нотариуса  о преимущественном праве покупки О. возвращено Почтой России с указанием причины возврата «истек срок хранения», было направлено по адресу места жительства истца О. и нарушений порядка оказания почтовых услуг органом почтовой связи не установлено.</w:t>
      </w:r>
    </w:p>
    <w:p w14:paraId="074DB1B8" w14:textId="77777777" w:rsidR="00393718" w:rsidRDefault="00F85A69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Кроме того, при разрешении вопроса о соблюдении истцом срока, установленного п. 3 ст. 250 ГК РФ для предъявления в суд требования о переводе на него прав и обязанностей покупателя, судами не учтены разъяснения пункта 14 Постановления Пленума Верховного Суда РФ № 10 и Высшего Арбитражного Суда РФ № 22 «О некоторых вопросах, возникающих в судебной практике при разрешении споров, связанных с защитой права собственности и других вещных прав» о том, что при продаже доли в праве общей собственности с нарушением преимущественного права покупки других участников долевой собственности, любой участник </w:t>
      </w:r>
      <w:r w:rsidR="000E0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долевой собственности имеет право в течение трех месяцев со дня, когда ему стало известно или должно было стать известно о совершении сделки, требовать в судебном порядке перевода на него прав и обязанностей покупателя. Исковые требования, предъявленные с пропуском указанного срока, удовлетворению не подлежат. </w:t>
      </w:r>
      <w:r w:rsidR="0039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время, по заявлению гражданина применительно к правилам ст. 205 ГК РФ этот срок может быть восстановлен судом, если гражданин пропустил его по уважительным причинам.</w:t>
      </w:r>
    </w:p>
    <w:p w14:paraId="4AA79485" w14:textId="77777777" w:rsidR="001C340F" w:rsidRDefault="00393718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своем заявлении о восстановлении указанного срока истец О. не ссылалась на наличие уважительных причин пропуска указанного срока, связанных с личностью истца.</w:t>
      </w:r>
    </w:p>
    <w:p w14:paraId="19F98065" w14:textId="77777777" w:rsidR="006E7CED" w:rsidRDefault="00C4231B" w:rsidP="006E7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Решение считается </w:t>
      </w:r>
      <w:r w:rsidR="001E6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тогда, когда </w:t>
      </w:r>
      <w:r w:rsidR="001E6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</w:t>
      </w:r>
      <w:r w:rsidR="001E6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доказывании (статьи 55, 59-61, 67 ГПК РФ), а также тогда, когда оно содержит исчерпывающие выводы суда, вытекающие из установленных фактов.</w:t>
      </w:r>
    </w:p>
    <w:p w14:paraId="13BF6083" w14:textId="77777777" w:rsidR="006E7CED" w:rsidRDefault="006E7CED" w:rsidP="006E7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со ст. 390 ГПК РФ </w:t>
      </w:r>
      <w:r w:rsidRPr="006E7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E7CED">
        <w:rPr>
          <w:rFonts w:ascii="Times New Roman" w:hAnsi="Times New Roman" w:cs="Times New Roman"/>
          <w:color w:val="000000"/>
          <w:sz w:val="24"/>
          <w:szCs w:val="24"/>
        </w:rPr>
        <w:t>уд кассационной инстанции, рассмотрев кассационные жалобу, представление с делом, вправе:</w:t>
      </w:r>
    </w:p>
    <w:p w14:paraId="2FE62F73" w14:textId="77777777" w:rsidR="006E7CED" w:rsidRDefault="006E7CED" w:rsidP="006E7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CED">
        <w:rPr>
          <w:rFonts w:ascii="Times New Roman" w:hAnsi="Times New Roman" w:cs="Times New Roman"/>
          <w:color w:val="000000"/>
          <w:sz w:val="24"/>
          <w:szCs w:val="24"/>
        </w:rPr>
        <w:t>1) оставить постановление суда первой, апелляционной или кассационной инстанции без изменения, кассационные жалобу, представление без удовлетворения;</w:t>
      </w:r>
    </w:p>
    <w:p w14:paraId="2CB7088C" w14:textId="77777777" w:rsidR="006E7CED" w:rsidRDefault="006E7CED" w:rsidP="006E7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CED">
        <w:rPr>
          <w:rFonts w:ascii="Times New Roman" w:hAnsi="Times New Roman" w:cs="Times New Roman"/>
          <w:color w:val="000000"/>
          <w:sz w:val="24"/>
          <w:szCs w:val="24"/>
        </w:rPr>
        <w:t>2) отменить постановление суда первой, апелляционной или кассационной инстанции полностью либо в части и направить дело на новое рассмотрение в соответствующий суд. При направлении дела на новое рассмотрение суд может указать на необходимость рассмотрения дела в ином составе судей;</w:t>
      </w:r>
    </w:p>
    <w:p w14:paraId="04CFBE6D" w14:textId="77777777" w:rsidR="006E7CED" w:rsidRDefault="006E7CED" w:rsidP="006E7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CED">
        <w:rPr>
          <w:rFonts w:ascii="Times New Roman" w:hAnsi="Times New Roman" w:cs="Times New Roman"/>
          <w:color w:val="000000"/>
          <w:sz w:val="24"/>
          <w:szCs w:val="24"/>
        </w:rPr>
        <w:t xml:space="preserve">3) отменить постановление суда первой, апелляционной или кассационной инстанции полностью либо в части и оставить заявление без </w:t>
      </w:r>
      <w:proofErr w:type="gramStart"/>
      <w:r w:rsidRPr="006E7CED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proofErr w:type="gramEnd"/>
      <w:r w:rsidRPr="006E7CED">
        <w:rPr>
          <w:rFonts w:ascii="Times New Roman" w:hAnsi="Times New Roman" w:cs="Times New Roman"/>
          <w:color w:val="000000"/>
          <w:sz w:val="24"/>
          <w:szCs w:val="24"/>
        </w:rPr>
        <w:t xml:space="preserve"> либо прекратить производство по делу;</w:t>
      </w:r>
    </w:p>
    <w:p w14:paraId="30C90DBA" w14:textId="77777777" w:rsidR="006E7CED" w:rsidRDefault="006E7CED" w:rsidP="006E7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CED">
        <w:rPr>
          <w:rFonts w:ascii="Times New Roman" w:hAnsi="Times New Roman" w:cs="Times New Roman"/>
          <w:color w:val="000000"/>
          <w:sz w:val="24"/>
          <w:szCs w:val="24"/>
        </w:rPr>
        <w:t>4) оставить в силе одно из принятых по делу судебных постановлений;</w:t>
      </w:r>
    </w:p>
    <w:p w14:paraId="2C205FE7" w14:textId="77777777" w:rsidR="006E7CED" w:rsidRDefault="006E7CED" w:rsidP="006E7C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CED">
        <w:rPr>
          <w:rFonts w:ascii="Times New Roman" w:hAnsi="Times New Roman" w:cs="Times New Roman"/>
          <w:color w:val="000000"/>
          <w:sz w:val="24"/>
          <w:szCs w:val="24"/>
        </w:rPr>
        <w:t>5) отменить либо изменить постановление суда первой, апелляционной или кассационной инстанции и принять новое судебное постановление, не передавая дело на новое рассмотрение, если допущена ошибка в применении и (или) толковании норм материального права;</w:t>
      </w:r>
    </w:p>
    <w:p w14:paraId="710BF7C2" w14:textId="77777777" w:rsidR="00C4231B" w:rsidRDefault="006E7CED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ED">
        <w:rPr>
          <w:rFonts w:ascii="Times New Roman" w:hAnsi="Times New Roman" w:cs="Times New Roman"/>
          <w:color w:val="000000"/>
          <w:sz w:val="24"/>
          <w:szCs w:val="24"/>
        </w:rPr>
        <w:t>6) оставить кассационные жалобу, представление без рассмотрения по существу при наличии оснований, предусмотренных статьей 379.1 настоящего Кодекса.</w:t>
      </w:r>
      <w:r w:rsidR="001E6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2CBB52" w14:textId="77777777" w:rsidR="001C340F" w:rsidRDefault="001C340F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</w:t>
      </w:r>
      <w:r w:rsidR="003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оскольку требованиям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обжалуемые судебные </w:t>
      </w:r>
      <w:r w:rsidR="003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соответствуют, они приняты с существенным нарушением норм материального права, повлиявшими на исход дела, без устранения которых невозможно восстановление прав и интересов заявителей кассационной жалобы, в связи с чем судебное решение ХХХХХ городского суда Московской области </w:t>
      </w:r>
      <w:r w:rsidR="0011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«дата»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апелляционное определение судебной коллегии Московского областного суда от «дата» подлежит отмене, а дело – направлению на новое рассмотрение в суд первой инстанции.</w:t>
      </w:r>
    </w:p>
    <w:p w14:paraId="161B1DB8" w14:textId="77777777" w:rsidR="001C340F" w:rsidRDefault="003A093F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ст. 390 ГПК РФ, президиум</w:t>
      </w:r>
    </w:p>
    <w:p w14:paraId="294FE919" w14:textId="77777777" w:rsidR="001C340F" w:rsidRDefault="001C340F" w:rsidP="007E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AE21F8" w14:textId="77777777" w:rsidR="009B7865" w:rsidRDefault="001C340F" w:rsidP="001C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ПОСТАНОВИЛ:</w:t>
      </w:r>
    </w:p>
    <w:p w14:paraId="285A28A6" w14:textId="77777777" w:rsidR="001C340F" w:rsidRDefault="001C340F" w:rsidP="001C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D61E08" w14:textId="77777777" w:rsidR="000D7D31" w:rsidRDefault="001C340F" w:rsidP="001C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ХХХХХ городского суда Московской области от «дата» и апелляционное определение судебной коллегии по гражданским делам Московского областного суда от «дата» отменить, дело направить на новое рассмотрение в суд первой инстанции.</w:t>
      </w:r>
    </w:p>
    <w:p w14:paraId="224AD573" w14:textId="77777777" w:rsidR="000D7D31" w:rsidRDefault="000D7D31" w:rsidP="001C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B6DA0" w14:textId="77777777" w:rsidR="001C340F" w:rsidRPr="001C340F" w:rsidRDefault="000D7D31" w:rsidP="001C3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Председательствующий:</w:t>
      </w:r>
      <w:r w:rsidR="001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D96C98" w14:textId="77777777" w:rsidR="001C340F" w:rsidRPr="007E0879" w:rsidRDefault="001C340F" w:rsidP="001C3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7B20D" w14:textId="77777777" w:rsidR="00F51620" w:rsidRPr="008179D9" w:rsidRDefault="00F51620" w:rsidP="00817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6645B" w14:textId="77777777" w:rsidR="008179D9" w:rsidRPr="000D4EFE" w:rsidRDefault="008179D9" w:rsidP="00C5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A4DA68" w14:textId="77777777" w:rsidR="00C55E47" w:rsidRPr="00C97544" w:rsidRDefault="00C55E47" w:rsidP="00C9754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B8CCA" w14:textId="77777777" w:rsidR="00D26D20" w:rsidRDefault="00D26D20" w:rsidP="00C9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50663" w14:textId="77777777" w:rsidR="00117685" w:rsidRPr="006B2F1D" w:rsidRDefault="00E904A6" w:rsidP="00C9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59D9">
        <w:rPr>
          <w:rFonts w:ascii="Times New Roman" w:hAnsi="Times New Roman" w:cs="Times New Roman"/>
          <w:sz w:val="24"/>
          <w:szCs w:val="24"/>
        </w:rPr>
        <w:t xml:space="preserve"> </w:t>
      </w:r>
      <w:r w:rsidR="00117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2D81D" w14:textId="77777777" w:rsidR="0002176E" w:rsidRPr="0002176E" w:rsidRDefault="0002176E" w:rsidP="0002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98356" w14:textId="77777777" w:rsidR="0002176E" w:rsidRPr="0002176E" w:rsidRDefault="0002176E" w:rsidP="000217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176E" w:rsidRPr="0002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0F"/>
    <w:rsid w:val="0002176E"/>
    <w:rsid w:val="00072A1F"/>
    <w:rsid w:val="000D1D3A"/>
    <w:rsid w:val="000D4EFE"/>
    <w:rsid w:val="000D7D31"/>
    <w:rsid w:val="000E06E5"/>
    <w:rsid w:val="00116B9C"/>
    <w:rsid w:val="00117685"/>
    <w:rsid w:val="00160636"/>
    <w:rsid w:val="001C340F"/>
    <w:rsid w:val="001E69FE"/>
    <w:rsid w:val="00297A1C"/>
    <w:rsid w:val="00393718"/>
    <w:rsid w:val="003A093F"/>
    <w:rsid w:val="003B1608"/>
    <w:rsid w:val="003E5A2C"/>
    <w:rsid w:val="00475E2C"/>
    <w:rsid w:val="0049664A"/>
    <w:rsid w:val="004B38A2"/>
    <w:rsid w:val="00550354"/>
    <w:rsid w:val="006269AA"/>
    <w:rsid w:val="006B2F1D"/>
    <w:rsid w:val="006E39A1"/>
    <w:rsid w:val="006E4999"/>
    <w:rsid w:val="006E7CED"/>
    <w:rsid w:val="00717138"/>
    <w:rsid w:val="00770F40"/>
    <w:rsid w:val="007E0879"/>
    <w:rsid w:val="00813573"/>
    <w:rsid w:val="008179D9"/>
    <w:rsid w:val="008A59D9"/>
    <w:rsid w:val="009037AB"/>
    <w:rsid w:val="00962511"/>
    <w:rsid w:val="0096480F"/>
    <w:rsid w:val="009B7865"/>
    <w:rsid w:val="009F2C69"/>
    <w:rsid w:val="00C40FF9"/>
    <w:rsid w:val="00C4231B"/>
    <w:rsid w:val="00C55E47"/>
    <w:rsid w:val="00C97544"/>
    <w:rsid w:val="00CC3704"/>
    <w:rsid w:val="00D01094"/>
    <w:rsid w:val="00D26D20"/>
    <w:rsid w:val="00E87A4D"/>
    <w:rsid w:val="00E904A6"/>
    <w:rsid w:val="00F51620"/>
    <w:rsid w:val="00F85A69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55D6"/>
  <w15:docId w15:val="{C20D729E-CA37-4DE0-A31C-B5BCFC7C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544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E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6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81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7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7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sultant.ru/document/cons_doc_LAW_5142/b1e54121d0fbe0a69b5e406b28bc8c0f9befc717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BFD6-3CB9-C74C-9506-DCE0DF75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1909</Words>
  <Characters>10883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adv-koroleva@yandex.ru</cp:lastModifiedBy>
  <cp:revision>2</cp:revision>
  <dcterms:created xsi:type="dcterms:W3CDTF">2018-01-20T17:32:00Z</dcterms:created>
  <dcterms:modified xsi:type="dcterms:W3CDTF">2018-01-20T17:32:00Z</dcterms:modified>
</cp:coreProperties>
</file>