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2.0.0 -->
  <w:body>
    <w:p w:rsidR="005F6569" w:rsidRPr="00762DEF" w:rsidP="005F6569">
      <w:pPr>
        <w:ind w:firstLine="709"/>
        <w:rPr>
          <w:b/>
          <w:sz w:val="16"/>
          <w:szCs w:val="16"/>
        </w:rPr>
      </w:pPr>
      <w:r w:rsidRPr="00762DEF">
        <w:rPr>
          <w:b/>
          <w:i/>
          <w:sz w:val="16"/>
          <w:szCs w:val="16"/>
          <w:highlight w:val="none"/>
        </w:rPr>
        <w:t>Уг.д</w:t>
      </w:r>
      <w:r w:rsidRPr="00762DEF">
        <w:rPr>
          <w:b/>
          <w:i/>
          <w:sz w:val="16"/>
          <w:szCs w:val="16"/>
          <w:highlight w:val="none"/>
        </w:rPr>
        <w:t>. №1-</w:t>
      </w:r>
      <w:r w:rsidR="00B36D2E">
        <w:rPr>
          <w:b/>
          <w:i/>
          <w:sz w:val="16"/>
          <w:szCs w:val="16"/>
          <w:highlight w:val="none"/>
        </w:rPr>
        <w:t>343</w:t>
      </w:r>
      <w:r w:rsidRPr="00762DEF" w:rsidR="00144C4D">
        <w:rPr>
          <w:b/>
          <w:i/>
          <w:sz w:val="16"/>
          <w:szCs w:val="16"/>
          <w:highlight w:val="none"/>
        </w:rPr>
        <w:t>/2021</w:t>
      </w:r>
      <w:r w:rsidRPr="00762DEF" w:rsidR="0023476F">
        <w:rPr>
          <w:b/>
          <w:sz w:val="16"/>
          <w:szCs w:val="16"/>
          <w:highlight w:val="none"/>
        </w:rPr>
        <w:t xml:space="preserve">, </w:t>
      </w:r>
      <w:r w:rsidRPr="00762DEF" w:rsidR="00056F6B">
        <w:rPr>
          <w:b/>
          <w:sz w:val="16"/>
          <w:szCs w:val="16"/>
          <w:highlight w:val="none"/>
        </w:rPr>
        <w:t xml:space="preserve">пр. </w:t>
      </w:r>
      <w:r w:rsidR="00B36D2E">
        <w:rPr>
          <w:b/>
          <w:sz w:val="16"/>
          <w:szCs w:val="16"/>
          <w:highlight w:val="none"/>
        </w:rPr>
        <w:t>12102450019000020</w:t>
      </w:r>
    </w:p>
    <w:p w:rsidR="00056F6B" w:rsidRPr="00425CC6" w:rsidP="005F6569">
      <w:pPr>
        <w:ind w:firstLine="709"/>
        <w:rPr>
          <w:b/>
          <w:i/>
          <w:sz w:val="23"/>
          <w:szCs w:val="23"/>
        </w:rPr>
      </w:pPr>
      <w:r w:rsidRPr="00762DEF">
        <w:rPr>
          <w:b/>
          <w:sz w:val="16"/>
          <w:szCs w:val="16"/>
          <w:highlight w:val="none"/>
        </w:rPr>
        <w:t>УИД №</w:t>
      </w:r>
      <w:r w:rsidRPr="00B36D2E" w:rsidR="00B36D2E">
        <w:rPr>
          <w:highlight w:val="none"/>
        </w:rPr>
        <w:t xml:space="preserve"> </w:t>
      </w:r>
      <w:r w:rsidRPr="00B36D2E" w:rsidR="00B36D2E">
        <w:rPr>
          <w:b/>
          <w:sz w:val="16"/>
          <w:szCs w:val="16"/>
          <w:highlight w:val="none"/>
        </w:rPr>
        <w:t>77RS0019-02-2021-007414-78</w:t>
      </w:r>
    </w:p>
    <w:p w:rsidR="005F6569" w:rsidRPr="00425CC6" w:rsidP="00E15A6B">
      <w:pPr>
        <w:ind w:firstLine="709"/>
        <w:jc w:val="center"/>
        <w:rPr>
          <w:b/>
          <w:sz w:val="23"/>
          <w:szCs w:val="23"/>
        </w:rPr>
      </w:pPr>
      <w:r w:rsidRPr="00425CC6">
        <w:rPr>
          <w:b/>
          <w:sz w:val="23"/>
          <w:szCs w:val="23"/>
          <w:highlight w:val="none"/>
        </w:rPr>
        <w:t>ПРИГОВОР</w:t>
      </w:r>
    </w:p>
    <w:p w:rsidR="005F6569" w:rsidRPr="00425CC6" w:rsidP="00E15A6B">
      <w:pPr>
        <w:ind w:firstLine="709"/>
        <w:jc w:val="center"/>
        <w:rPr>
          <w:b/>
          <w:sz w:val="23"/>
          <w:szCs w:val="23"/>
        </w:rPr>
      </w:pPr>
      <w:r w:rsidRPr="00425CC6">
        <w:rPr>
          <w:b/>
          <w:sz w:val="23"/>
          <w:szCs w:val="23"/>
          <w:highlight w:val="none"/>
        </w:rPr>
        <w:t>Именем Российской Федерации</w:t>
      </w:r>
    </w:p>
    <w:p w:rsidR="005F6569" w:rsidRPr="00425CC6" w:rsidP="00E15A6B">
      <w:pPr>
        <w:ind w:firstLine="709"/>
        <w:jc w:val="center"/>
        <w:rPr>
          <w:b/>
          <w:sz w:val="23"/>
          <w:szCs w:val="23"/>
        </w:rPr>
      </w:pPr>
    </w:p>
    <w:p w:rsidR="005F6569" w:rsidRPr="00425CC6" w:rsidP="00E15A6B">
      <w:pPr>
        <w:ind w:firstLine="709"/>
        <w:rPr>
          <w:sz w:val="23"/>
          <w:szCs w:val="23"/>
        </w:rPr>
      </w:pPr>
      <w:r w:rsidRPr="00425CC6">
        <w:rPr>
          <w:sz w:val="23"/>
          <w:szCs w:val="23"/>
          <w:highlight w:val="none"/>
        </w:rPr>
        <w:t xml:space="preserve">город Москва </w:t>
      </w:r>
      <w:r w:rsidRPr="00425CC6">
        <w:rPr>
          <w:sz w:val="23"/>
          <w:szCs w:val="23"/>
          <w:highlight w:val="none"/>
        </w:rPr>
        <w:tab/>
      </w:r>
      <w:r w:rsidRPr="00425CC6">
        <w:rPr>
          <w:sz w:val="23"/>
          <w:szCs w:val="23"/>
          <w:highlight w:val="none"/>
        </w:rPr>
        <w:tab/>
      </w:r>
      <w:r w:rsidRPr="00425CC6">
        <w:rPr>
          <w:sz w:val="23"/>
          <w:szCs w:val="23"/>
          <w:highlight w:val="none"/>
        </w:rPr>
        <w:tab/>
      </w:r>
      <w:r w:rsidRPr="00425CC6">
        <w:rPr>
          <w:sz w:val="23"/>
          <w:szCs w:val="23"/>
          <w:highlight w:val="none"/>
        </w:rPr>
        <w:tab/>
      </w:r>
      <w:r w:rsidRPr="00425CC6">
        <w:rPr>
          <w:sz w:val="23"/>
          <w:szCs w:val="23"/>
          <w:highlight w:val="none"/>
        </w:rPr>
        <w:tab/>
      </w:r>
      <w:r w:rsidRPr="00425CC6">
        <w:rPr>
          <w:sz w:val="23"/>
          <w:szCs w:val="23"/>
          <w:highlight w:val="none"/>
        </w:rPr>
        <w:tab/>
      </w:r>
      <w:r w:rsidRPr="00425CC6">
        <w:rPr>
          <w:sz w:val="23"/>
          <w:szCs w:val="23"/>
          <w:highlight w:val="none"/>
        </w:rPr>
        <w:tab/>
      </w:r>
      <w:r w:rsidRPr="00425CC6" w:rsidR="002A7F98">
        <w:rPr>
          <w:sz w:val="23"/>
          <w:szCs w:val="23"/>
          <w:highlight w:val="none"/>
        </w:rPr>
        <w:t xml:space="preserve">          </w:t>
      </w:r>
      <w:r w:rsidR="00B36D2E">
        <w:rPr>
          <w:sz w:val="23"/>
          <w:szCs w:val="23"/>
          <w:highlight w:val="none"/>
        </w:rPr>
        <w:t>07</w:t>
      </w:r>
      <w:r w:rsidRPr="00425CC6" w:rsidR="00276715">
        <w:rPr>
          <w:sz w:val="23"/>
          <w:szCs w:val="23"/>
          <w:highlight w:val="none"/>
        </w:rPr>
        <w:t xml:space="preserve"> июня</w:t>
      </w:r>
      <w:r w:rsidRPr="00425CC6" w:rsidR="00144C4D">
        <w:rPr>
          <w:sz w:val="23"/>
          <w:szCs w:val="23"/>
          <w:highlight w:val="none"/>
        </w:rPr>
        <w:t xml:space="preserve"> 2021</w:t>
      </w:r>
      <w:r w:rsidRPr="00425CC6">
        <w:rPr>
          <w:sz w:val="23"/>
          <w:szCs w:val="23"/>
          <w:highlight w:val="none"/>
        </w:rPr>
        <w:t xml:space="preserve"> года</w:t>
      </w:r>
    </w:p>
    <w:p w:rsidR="005F6569" w:rsidRPr="00425CC6" w:rsidP="00E15A6B">
      <w:pPr>
        <w:ind w:firstLine="709"/>
        <w:rPr>
          <w:sz w:val="23"/>
          <w:szCs w:val="23"/>
        </w:rPr>
      </w:pPr>
    </w:p>
    <w:p w:rsidR="005F6569" w:rsidRPr="00425CC6" w:rsidP="00E15A6B">
      <w:pPr>
        <w:ind w:firstLine="709"/>
        <w:jc w:val="both"/>
        <w:rPr>
          <w:sz w:val="23"/>
          <w:szCs w:val="23"/>
        </w:rPr>
      </w:pPr>
      <w:r w:rsidRPr="00425CC6">
        <w:rPr>
          <w:sz w:val="23"/>
          <w:szCs w:val="23"/>
          <w:highlight w:val="none"/>
        </w:rPr>
        <w:t>Останкинский районный суд города Москвы в составе:</w:t>
      </w:r>
    </w:p>
    <w:p w:rsidR="00144C4D" w:rsidRPr="00425CC6" w:rsidP="00E15A6B">
      <w:pPr>
        <w:ind w:firstLine="709"/>
        <w:jc w:val="both"/>
        <w:rPr>
          <w:sz w:val="23"/>
          <w:szCs w:val="23"/>
        </w:rPr>
      </w:pPr>
      <w:r w:rsidRPr="00425CC6">
        <w:rPr>
          <w:sz w:val="23"/>
          <w:szCs w:val="23"/>
          <w:highlight w:val="none"/>
        </w:rPr>
        <w:t xml:space="preserve">председательствующего судьи </w:t>
      </w:r>
      <w:r w:rsidRPr="00425CC6">
        <w:rPr>
          <w:sz w:val="23"/>
          <w:szCs w:val="23"/>
          <w:highlight w:val="none"/>
        </w:rPr>
        <w:t>Бутаревой</w:t>
      </w:r>
      <w:r w:rsidRPr="00425CC6">
        <w:rPr>
          <w:sz w:val="23"/>
          <w:szCs w:val="23"/>
          <w:highlight w:val="none"/>
        </w:rPr>
        <w:t xml:space="preserve"> Е.В.,</w:t>
      </w:r>
    </w:p>
    <w:p w:rsidR="005F6569" w:rsidRPr="00425CC6" w:rsidP="00E15A6B">
      <w:pPr>
        <w:ind w:firstLine="709"/>
        <w:jc w:val="both"/>
        <w:rPr>
          <w:sz w:val="23"/>
          <w:szCs w:val="23"/>
        </w:rPr>
      </w:pPr>
      <w:r w:rsidRPr="00425CC6">
        <w:rPr>
          <w:sz w:val="23"/>
          <w:szCs w:val="23"/>
          <w:highlight w:val="none"/>
        </w:rPr>
        <w:t xml:space="preserve">при секретаре судебного заседания </w:t>
      </w:r>
      <w:r w:rsidRPr="00425CC6" w:rsidR="009F16AB">
        <w:rPr>
          <w:sz w:val="23"/>
          <w:szCs w:val="23"/>
          <w:highlight w:val="none"/>
        </w:rPr>
        <w:t>Шайхуллиной</w:t>
      </w:r>
      <w:r w:rsidRPr="00425CC6" w:rsidR="009F16AB">
        <w:rPr>
          <w:sz w:val="23"/>
          <w:szCs w:val="23"/>
          <w:highlight w:val="none"/>
        </w:rPr>
        <w:t xml:space="preserve"> Э.И.,</w:t>
      </w:r>
    </w:p>
    <w:p w:rsidR="005F6569" w:rsidP="00E15A6B">
      <w:pPr>
        <w:tabs>
          <w:tab w:val="left" w:pos="3360"/>
        </w:tabs>
        <w:ind w:firstLine="709"/>
        <w:jc w:val="both"/>
        <w:rPr>
          <w:sz w:val="23"/>
          <w:szCs w:val="23"/>
        </w:rPr>
      </w:pPr>
      <w:r w:rsidRPr="00425CC6">
        <w:rPr>
          <w:sz w:val="23"/>
          <w:szCs w:val="23"/>
          <w:highlight w:val="none"/>
        </w:rPr>
        <w:t xml:space="preserve">с участием государственного обвинителя – </w:t>
      </w:r>
      <w:r w:rsidRPr="00425CC6" w:rsidR="00425CC6">
        <w:rPr>
          <w:sz w:val="23"/>
          <w:szCs w:val="23"/>
          <w:highlight w:val="none"/>
        </w:rPr>
        <w:t xml:space="preserve">старшего </w:t>
      </w:r>
      <w:r w:rsidRPr="00425CC6">
        <w:rPr>
          <w:sz w:val="23"/>
          <w:szCs w:val="23"/>
          <w:highlight w:val="none"/>
        </w:rPr>
        <w:t xml:space="preserve">помощника </w:t>
      </w:r>
      <w:r w:rsidRPr="00425CC6" w:rsidR="009F16AB">
        <w:rPr>
          <w:sz w:val="23"/>
          <w:szCs w:val="23"/>
          <w:highlight w:val="none"/>
        </w:rPr>
        <w:t>Останкинского</w:t>
      </w:r>
      <w:r w:rsidRPr="00425CC6">
        <w:rPr>
          <w:sz w:val="23"/>
          <w:szCs w:val="23"/>
          <w:highlight w:val="none"/>
        </w:rPr>
        <w:t xml:space="preserve"> межрайонного прокурора г. Москвы </w:t>
      </w:r>
      <w:r w:rsidRPr="00425CC6" w:rsidR="00425CC6">
        <w:rPr>
          <w:sz w:val="23"/>
          <w:szCs w:val="23"/>
          <w:highlight w:val="none"/>
        </w:rPr>
        <w:t>Винедиктова</w:t>
      </w:r>
      <w:r w:rsidRPr="00425CC6" w:rsidR="00425CC6">
        <w:rPr>
          <w:sz w:val="23"/>
          <w:szCs w:val="23"/>
          <w:highlight w:val="none"/>
        </w:rPr>
        <w:t xml:space="preserve"> А.В.,</w:t>
      </w:r>
    </w:p>
    <w:p w:rsidR="00B36D2E" w:rsidRPr="00425CC6" w:rsidP="00E15A6B">
      <w:pPr>
        <w:tabs>
          <w:tab w:val="left" w:pos="3360"/>
        </w:tabs>
        <w:ind w:firstLine="709"/>
        <w:jc w:val="both"/>
        <w:rPr>
          <w:sz w:val="23"/>
          <w:szCs w:val="23"/>
        </w:rPr>
      </w:pPr>
      <w:r>
        <w:rPr>
          <w:sz w:val="23"/>
          <w:szCs w:val="23"/>
          <w:highlight w:val="none"/>
        </w:rPr>
        <w:t>потерпевшего Лукьяненко И.Р.,</w:t>
      </w:r>
    </w:p>
    <w:p w:rsidR="005F6569" w:rsidRPr="00425CC6" w:rsidP="00E15A6B">
      <w:pPr>
        <w:pStyle w:val="BodyTextIndent"/>
        <w:spacing w:after="0"/>
        <w:ind w:left="0" w:firstLine="709"/>
        <w:rPr>
          <w:sz w:val="23"/>
          <w:szCs w:val="23"/>
        </w:rPr>
      </w:pPr>
      <w:r w:rsidRPr="00425CC6">
        <w:rPr>
          <w:sz w:val="23"/>
          <w:szCs w:val="23"/>
          <w:highlight w:val="none"/>
        </w:rPr>
        <w:t>подсудимо</w:t>
      </w:r>
      <w:r w:rsidRPr="00425CC6" w:rsidR="009F16AB">
        <w:rPr>
          <w:sz w:val="23"/>
          <w:szCs w:val="23"/>
          <w:highlight w:val="none"/>
        </w:rPr>
        <w:t>го</w:t>
      </w:r>
      <w:r w:rsidRPr="00425CC6" w:rsidR="008530E8">
        <w:rPr>
          <w:sz w:val="23"/>
          <w:szCs w:val="23"/>
          <w:highlight w:val="none"/>
        </w:rPr>
        <w:t xml:space="preserve"> </w:t>
      </w:r>
      <w:r w:rsidR="00B36D2E">
        <w:rPr>
          <w:sz w:val="23"/>
          <w:szCs w:val="23"/>
          <w:highlight w:val="none"/>
        </w:rPr>
        <w:t>Тюрюмина</w:t>
      </w:r>
      <w:r w:rsidR="00B36D2E">
        <w:rPr>
          <w:sz w:val="23"/>
          <w:szCs w:val="23"/>
          <w:highlight w:val="none"/>
        </w:rPr>
        <w:t xml:space="preserve"> Д.В.,</w:t>
      </w:r>
    </w:p>
    <w:p w:rsidR="005F6569" w:rsidRPr="00425CC6" w:rsidP="00E15A6B">
      <w:pPr>
        <w:ind w:firstLine="709"/>
        <w:jc w:val="both"/>
        <w:rPr>
          <w:sz w:val="23"/>
          <w:szCs w:val="23"/>
        </w:rPr>
      </w:pPr>
      <w:r w:rsidRPr="00425CC6">
        <w:rPr>
          <w:sz w:val="23"/>
          <w:szCs w:val="23"/>
          <w:highlight w:val="none"/>
        </w:rPr>
        <w:t xml:space="preserve">защитника - адвоката </w:t>
      </w:r>
      <w:r w:rsidR="00B36D2E">
        <w:rPr>
          <w:sz w:val="23"/>
          <w:szCs w:val="23"/>
          <w:highlight w:val="none"/>
        </w:rPr>
        <w:t>Казакова А.Л., представившего удостоверение адвоката № 7426 и ордер № 6096 от 07.06.2021</w:t>
      </w:r>
      <w:r w:rsidR="00F50E31">
        <w:rPr>
          <w:sz w:val="23"/>
          <w:szCs w:val="23"/>
          <w:highlight w:val="none"/>
        </w:rPr>
        <w:t>,</w:t>
      </w:r>
    </w:p>
    <w:p w:rsidR="005F6569" w:rsidP="00E15A6B">
      <w:pPr>
        <w:pStyle w:val="BodyText"/>
        <w:ind w:firstLine="709"/>
        <w:rPr>
          <w:sz w:val="23"/>
          <w:szCs w:val="23"/>
        </w:rPr>
      </w:pPr>
      <w:r w:rsidRPr="00425CC6">
        <w:rPr>
          <w:sz w:val="23"/>
          <w:szCs w:val="23"/>
          <w:highlight w:val="none"/>
        </w:rPr>
        <w:t xml:space="preserve">рассмотрев в открытом судебном заседании в особом порядке уголовное дело </w:t>
      </w:r>
      <w:r w:rsidR="00425CC6">
        <w:rPr>
          <w:sz w:val="23"/>
          <w:szCs w:val="23"/>
          <w:highlight w:val="none"/>
        </w:rPr>
        <w:t xml:space="preserve">                              </w:t>
      </w:r>
      <w:r w:rsidRPr="00425CC6">
        <w:rPr>
          <w:sz w:val="23"/>
          <w:szCs w:val="23"/>
          <w:highlight w:val="none"/>
        </w:rPr>
        <w:t>в отношении</w:t>
      </w:r>
    </w:p>
    <w:p w:rsidR="00283ED9" w:rsidRPr="00425CC6" w:rsidP="00283ED9">
      <w:pPr>
        <w:pStyle w:val="BodyText"/>
        <w:ind w:firstLine="708"/>
        <w:rPr>
          <w:sz w:val="23"/>
          <w:szCs w:val="23"/>
        </w:rPr>
      </w:pPr>
      <w:r w:rsidRPr="00283ED9">
        <w:rPr>
          <w:b/>
          <w:sz w:val="23"/>
          <w:szCs w:val="23"/>
          <w:highlight w:val="none"/>
        </w:rPr>
        <w:t>Тюрюмина</w:t>
      </w:r>
      <w:r w:rsidRPr="00283ED9">
        <w:rPr>
          <w:b/>
          <w:sz w:val="23"/>
          <w:szCs w:val="23"/>
          <w:highlight w:val="none"/>
        </w:rPr>
        <w:t xml:space="preserve"> Дмитрия Владимировича</w:t>
      </w:r>
      <w:r w:rsidRPr="00283ED9">
        <w:rPr>
          <w:sz w:val="23"/>
          <w:szCs w:val="23"/>
          <w:highlight w:val="none"/>
        </w:rPr>
        <w:t>, 17 сентября 1986 года рождения, уроженца города Москвы, гражданина Российской Федерации, имеющего высшее образование, женатого, имеющего на иждивении двоих малолетних детей 2015 и 2017 г.р., со слов являющегося индивидуальным предпринимателем, военнообязанного, зарегистрированного по адресу: город Москва, ул. Инженерная, д. 15, кв. 77, не судимого,</w:t>
      </w:r>
    </w:p>
    <w:p w:rsidR="005F6569" w:rsidRPr="00425CC6" w:rsidP="00A84C23">
      <w:pPr>
        <w:pStyle w:val="BodyText"/>
        <w:ind w:firstLine="709"/>
        <w:rPr>
          <w:sz w:val="23"/>
          <w:szCs w:val="23"/>
        </w:rPr>
      </w:pPr>
      <w:r w:rsidRPr="00425CC6">
        <w:rPr>
          <w:sz w:val="23"/>
          <w:szCs w:val="23"/>
          <w:highlight w:val="none"/>
        </w:rPr>
        <w:t>о</w:t>
      </w:r>
      <w:r w:rsidRPr="00425CC6" w:rsidR="00ED6AAB">
        <w:rPr>
          <w:sz w:val="23"/>
          <w:szCs w:val="23"/>
          <w:highlight w:val="none"/>
        </w:rPr>
        <w:t>бвиняемо</w:t>
      </w:r>
      <w:r w:rsidRPr="00425CC6" w:rsidR="009F16AB">
        <w:rPr>
          <w:sz w:val="23"/>
          <w:szCs w:val="23"/>
          <w:highlight w:val="none"/>
        </w:rPr>
        <w:t>го</w:t>
      </w:r>
      <w:r w:rsidRPr="00425CC6" w:rsidR="008530E8">
        <w:rPr>
          <w:sz w:val="23"/>
          <w:szCs w:val="23"/>
          <w:highlight w:val="none"/>
        </w:rPr>
        <w:t xml:space="preserve"> </w:t>
      </w:r>
      <w:r w:rsidRPr="00425CC6" w:rsidR="00ED6AAB">
        <w:rPr>
          <w:sz w:val="23"/>
          <w:szCs w:val="23"/>
          <w:highlight w:val="none"/>
        </w:rPr>
        <w:t xml:space="preserve">в совершении преступления, предусмотренного </w:t>
      </w:r>
      <w:r w:rsidRPr="00425CC6" w:rsidR="008530E8">
        <w:rPr>
          <w:sz w:val="23"/>
          <w:szCs w:val="23"/>
          <w:highlight w:val="none"/>
        </w:rPr>
        <w:t xml:space="preserve">ч. </w:t>
      </w:r>
      <w:r w:rsidRPr="00425CC6" w:rsidR="003553AA">
        <w:rPr>
          <w:sz w:val="23"/>
          <w:szCs w:val="23"/>
          <w:highlight w:val="none"/>
        </w:rPr>
        <w:t xml:space="preserve">1 </w:t>
      </w:r>
      <w:r w:rsidRPr="00425CC6" w:rsidR="009F16AB">
        <w:rPr>
          <w:sz w:val="23"/>
          <w:szCs w:val="23"/>
          <w:highlight w:val="none"/>
        </w:rPr>
        <w:t xml:space="preserve">ст. </w:t>
      </w:r>
      <w:r w:rsidR="00283ED9">
        <w:rPr>
          <w:sz w:val="23"/>
          <w:szCs w:val="23"/>
          <w:highlight w:val="none"/>
        </w:rPr>
        <w:t>318</w:t>
      </w:r>
      <w:r w:rsidRPr="00425CC6" w:rsidR="00ED6AAB">
        <w:rPr>
          <w:sz w:val="23"/>
          <w:szCs w:val="23"/>
          <w:highlight w:val="none"/>
        </w:rPr>
        <w:t xml:space="preserve"> Уголовного кодекса Российской Федерации,</w:t>
      </w:r>
    </w:p>
    <w:p w:rsidR="005F6569" w:rsidRPr="00425CC6" w:rsidP="00E15A6B">
      <w:pPr>
        <w:pStyle w:val="BodyText"/>
        <w:ind w:firstLine="709"/>
        <w:jc w:val="center"/>
        <w:rPr>
          <w:b/>
          <w:sz w:val="23"/>
          <w:szCs w:val="23"/>
        </w:rPr>
      </w:pPr>
      <w:r w:rsidRPr="00425CC6">
        <w:rPr>
          <w:b/>
          <w:sz w:val="23"/>
          <w:szCs w:val="23"/>
          <w:highlight w:val="none"/>
        </w:rPr>
        <w:t>УСТАНОВИЛ:</w:t>
      </w:r>
    </w:p>
    <w:p w:rsidR="005F6569" w:rsidRPr="00425CC6" w:rsidP="00E15A6B">
      <w:pPr>
        <w:pStyle w:val="BodyText"/>
        <w:ind w:firstLine="709"/>
        <w:jc w:val="center"/>
        <w:rPr>
          <w:b/>
          <w:sz w:val="23"/>
          <w:szCs w:val="23"/>
        </w:rPr>
      </w:pPr>
    </w:p>
    <w:p w:rsidR="00283ED9" w:rsidRPr="00283ED9" w:rsidP="00283ED9">
      <w:pPr>
        <w:pStyle w:val="BodyText"/>
        <w:ind w:firstLine="708"/>
        <w:rPr>
          <w:b/>
          <w:sz w:val="23"/>
          <w:szCs w:val="23"/>
        </w:rPr>
      </w:pPr>
      <w:r w:rsidRPr="00283ED9">
        <w:rPr>
          <w:b/>
          <w:sz w:val="23"/>
          <w:szCs w:val="23"/>
          <w:highlight w:val="none"/>
        </w:rPr>
        <w:t>Тюрюмин</w:t>
      </w:r>
      <w:r w:rsidRPr="00283ED9">
        <w:rPr>
          <w:b/>
          <w:sz w:val="23"/>
          <w:szCs w:val="23"/>
          <w:highlight w:val="none"/>
        </w:rPr>
        <w:t xml:space="preserve"> Д.В. </w:t>
      </w:r>
      <w:r>
        <w:rPr>
          <w:b/>
          <w:sz w:val="23"/>
          <w:szCs w:val="23"/>
          <w:highlight w:val="none"/>
        </w:rPr>
        <w:t>совершил</w:t>
      </w:r>
      <w:r w:rsidRPr="00283ED9">
        <w:rPr>
          <w:b/>
          <w:sz w:val="23"/>
          <w:szCs w:val="23"/>
          <w:highlight w:val="none"/>
        </w:rPr>
        <w:t xml:space="preserve"> применени</w:t>
      </w:r>
      <w:r>
        <w:rPr>
          <w:b/>
          <w:sz w:val="23"/>
          <w:szCs w:val="23"/>
          <w:highlight w:val="none"/>
        </w:rPr>
        <w:t>е</w:t>
      </w:r>
      <w:r w:rsidRPr="00283ED9">
        <w:rPr>
          <w:b/>
          <w:sz w:val="23"/>
          <w:szCs w:val="23"/>
          <w:highlight w:val="none"/>
        </w:rPr>
        <w:t xml:space="preserve"> насилия, не опасного для жизни и здоровья, в отношении представителя власти в связи с исполнением им своих должностных обязанностей</w:t>
      </w:r>
      <w:r>
        <w:rPr>
          <w:b/>
          <w:sz w:val="23"/>
          <w:szCs w:val="23"/>
          <w:highlight w:val="none"/>
        </w:rPr>
        <w:t>, при следующих обстоятельствах:</w:t>
      </w:r>
    </w:p>
    <w:p w:rsidR="00283ED9" w:rsidP="00283ED9">
      <w:pPr>
        <w:pStyle w:val="BodyText"/>
        <w:ind w:firstLine="708"/>
        <w:rPr>
          <w:sz w:val="23"/>
          <w:szCs w:val="23"/>
        </w:rPr>
      </w:pPr>
      <w:r w:rsidRPr="00283ED9">
        <w:rPr>
          <w:sz w:val="23"/>
          <w:szCs w:val="23"/>
          <w:highlight w:val="none"/>
        </w:rPr>
        <w:t>Так он (</w:t>
      </w:r>
      <w:r w:rsidRPr="00283ED9">
        <w:rPr>
          <w:sz w:val="23"/>
          <w:szCs w:val="23"/>
          <w:highlight w:val="none"/>
        </w:rPr>
        <w:t>Тюрюмин</w:t>
      </w:r>
      <w:r w:rsidRPr="00283ED9">
        <w:rPr>
          <w:sz w:val="23"/>
          <w:szCs w:val="23"/>
          <w:highlight w:val="none"/>
        </w:rPr>
        <w:t xml:space="preserve"> Д.В.), в точно неустановленное следствием время, в период с 01 часа </w:t>
      </w:r>
      <w:r>
        <w:rPr>
          <w:sz w:val="23"/>
          <w:szCs w:val="23"/>
          <w:highlight w:val="none"/>
        </w:rPr>
        <w:t xml:space="preserve"> </w:t>
      </w:r>
      <w:r w:rsidRPr="00283ED9">
        <w:rPr>
          <w:sz w:val="23"/>
          <w:szCs w:val="23"/>
          <w:highlight w:val="none"/>
        </w:rPr>
        <w:t>30 минут по 02 часа 10 минут 04 апреля 2021 года, находясь вблизи дома № 8А по улице Академика Королева города Москвы после употребления спиртных напитков, грубо нарушал общественный порядок, высказываясь нецензурной бранью в отношении окружающих, в том числе в отношении сотрудников полиции – полицейского (водителя) взвода</w:t>
      </w:r>
      <w:r w:rsidRPr="00283ED9">
        <w:rPr>
          <w:sz w:val="23"/>
          <w:szCs w:val="23"/>
          <w:highlight w:val="none"/>
        </w:rPr>
        <w:t xml:space="preserve"> </w:t>
      </w:r>
      <w:r w:rsidRPr="00283ED9">
        <w:rPr>
          <w:sz w:val="23"/>
          <w:szCs w:val="23"/>
          <w:highlight w:val="none"/>
        </w:rPr>
        <w:t>Отдельной роты ППСП Отдела МВД России по Останкинскому району города Москвы старшего сержанта полиции Лукьяненко И.Р., назначенного на указанную должность приказом начальника Отдела МВД России по Останкинскому району города Москвы УВД по Северо-Восточному административному округу ГУ МВД России по г. Москве № 81 л/с от 27.11.2020, и полицейского мобильного взвода Отдельной роты ППСП Отдела МВД России по Останкинскому району</w:t>
      </w:r>
      <w:r w:rsidRPr="00283ED9">
        <w:rPr>
          <w:sz w:val="23"/>
          <w:szCs w:val="23"/>
          <w:highlight w:val="none"/>
        </w:rPr>
        <w:t xml:space="preserve"> </w:t>
      </w:r>
      <w:r w:rsidRPr="00283ED9">
        <w:rPr>
          <w:sz w:val="23"/>
          <w:szCs w:val="23"/>
          <w:highlight w:val="none"/>
        </w:rPr>
        <w:t>г. Москвы старшего сержанта полиции Гасанова Н.Н., назначенного на указанную должность приказом начальника Отдела МВД России по Останкинскому району города Москвы УВД по Северо-Восточному административному округу ГУ МВД России по г. Москве № 62 л/с от 15.09.2017, находящихся при исполнении своих служебных обязанностей на дежурстве с 21 часа 00 минут 03.04.2021 по 09 часов 00 минут 04.04.2021 по обеспечению</w:t>
      </w:r>
      <w:r w:rsidRPr="00283ED9">
        <w:rPr>
          <w:sz w:val="23"/>
          <w:szCs w:val="23"/>
          <w:highlight w:val="none"/>
        </w:rPr>
        <w:t xml:space="preserve"> </w:t>
      </w:r>
      <w:r w:rsidRPr="00283ED9">
        <w:rPr>
          <w:sz w:val="23"/>
          <w:szCs w:val="23"/>
          <w:highlight w:val="none"/>
        </w:rPr>
        <w:t xml:space="preserve">правопорядка в общественных местах Останкинского района города Москвы, в полном форменном обмундировании сотрудников полиции, прибывших в вышеуказанные период времени и место на служебном автомобиле «Рено </w:t>
      </w:r>
      <w:r w:rsidRPr="00283ED9">
        <w:rPr>
          <w:sz w:val="23"/>
          <w:szCs w:val="23"/>
          <w:highlight w:val="none"/>
        </w:rPr>
        <w:t>Логан</w:t>
      </w:r>
      <w:r w:rsidRPr="00283ED9">
        <w:rPr>
          <w:sz w:val="23"/>
          <w:szCs w:val="23"/>
          <w:highlight w:val="none"/>
        </w:rPr>
        <w:t xml:space="preserve">», </w:t>
      </w:r>
      <w:r w:rsidRPr="00283ED9">
        <w:rPr>
          <w:sz w:val="23"/>
          <w:szCs w:val="23"/>
          <w:highlight w:val="none"/>
        </w:rPr>
        <w:t>г.р.з</w:t>
      </w:r>
      <w:r w:rsidRPr="00283ED9">
        <w:rPr>
          <w:sz w:val="23"/>
          <w:szCs w:val="23"/>
          <w:highlight w:val="none"/>
        </w:rPr>
        <w:t>.</w:t>
      </w:r>
      <w:r w:rsidRPr="00283ED9">
        <w:rPr>
          <w:sz w:val="23"/>
          <w:szCs w:val="23"/>
          <w:highlight w:val="none"/>
        </w:rPr>
        <w:t xml:space="preserve"> О5174 99 РУС, с целью пресечения хулиганских действий неустановленных следствием лиц, грубо нарушавших общественный порядок по указанному адресу, где обнаружили Баширова Р.Р. с визуально-видимыми телесными повреждениями, в связи с чем, незамедлительно вызвали наряд </w:t>
      </w:r>
      <w:r w:rsidRPr="00283ED9">
        <w:rPr>
          <w:sz w:val="23"/>
          <w:szCs w:val="23"/>
          <w:highlight w:val="none"/>
        </w:rPr>
        <w:t>ССиНМП</w:t>
      </w:r>
      <w:r w:rsidRPr="00283ED9">
        <w:rPr>
          <w:sz w:val="23"/>
          <w:szCs w:val="23"/>
          <w:highlight w:val="none"/>
        </w:rPr>
        <w:t xml:space="preserve"> им. А.С. </w:t>
      </w:r>
      <w:r w:rsidRPr="00283ED9">
        <w:rPr>
          <w:sz w:val="23"/>
          <w:szCs w:val="23"/>
          <w:highlight w:val="none"/>
        </w:rPr>
        <w:t>Пучкова</w:t>
      </w:r>
      <w:r w:rsidRPr="00283ED9">
        <w:rPr>
          <w:sz w:val="23"/>
          <w:szCs w:val="23"/>
          <w:highlight w:val="none"/>
        </w:rPr>
        <w:t xml:space="preserve">, до прибытия которой обеспечивали безопасность пострадавшего. </w:t>
      </w:r>
      <w:r w:rsidRPr="00283ED9">
        <w:rPr>
          <w:sz w:val="23"/>
          <w:szCs w:val="23"/>
          <w:highlight w:val="none"/>
        </w:rPr>
        <w:t xml:space="preserve">В этот момент </w:t>
      </w:r>
      <w:r w:rsidRPr="00283ED9">
        <w:rPr>
          <w:sz w:val="23"/>
          <w:szCs w:val="23"/>
          <w:highlight w:val="none"/>
        </w:rPr>
        <w:t>Тюрюмин</w:t>
      </w:r>
      <w:r w:rsidRPr="00283ED9">
        <w:rPr>
          <w:sz w:val="23"/>
          <w:szCs w:val="23"/>
          <w:highlight w:val="none"/>
        </w:rPr>
        <w:t xml:space="preserve"> Д.В., находясь в вышеуказанный период времени и месте подошел к сотрудникам полиции </w:t>
      </w:r>
      <w:r w:rsidRPr="00283ED9">
        <w:rPr>
          <w:sz w:val="23"/>
          <w:szCs w:val="23"/>
          <w:highlight w:val="none"/>
        </w:rPr>
        <w:t>Лукьянено</w:t>
      </w:r>
      <w:r w:rsidRPr="00283ED9">
        <w:rPr>
          <w:sz w:val="23"/>
          <w:szCs w:val="23"/>
          <w:highlight w:val="none"/>
        </w:rPr>
        <w:t xml:space="preserve"> И.Р. и Гасанову Н.Н. и, продолжил грубо нарушать общественный порядок, а именно выражаясь нецензурной бранью в отношении окружающих, в том числе и в отношении вышеуказанных сотрудников полиции, тем самым, препятствуя оказанию помощи пострадавшему Баширову Р.Р. </w:t>
      </w:r>
      <w:r w:rsidRPr="00283ED9">
        <w:rPr>
          <w:sz w:val="23"/>
          <w:szCs w:val="23"/>
          <w:highlight w:val="none"/>
        </w:rPr>
        <w:t>и создавая угрозу для</w:t>
      </w:r>
      <w:r w:rsidRPr="00283ED9">
        <w:rPr>
          <w:sz w:val="23"/>
          <w:szCs w:val="23"/>
          <w:highlight w:val="none"/>
        </w:rPr>
        <w:t xml:space="preserve"> </w:t>
      </w:r>
      <w:r w:rsidRPr="00283ED9">
        <w:rPr>
          <w:sz w:val="23"/>
          <w:szCs w:val="23"/>
          <w:highlight w:val="none"/>
        </w:rPr>
        <w:t>жизни и здоровья последнего, в связи с чем, он (</w:t>
      </w:r>
      <w:r w:rsidRPr="00283ED9">
        <w:rPr>
          <w:sz w:val="23"/>
          <w:szCs w:val="23"/>
          <w:highlight w:val="none"/>
        </w:rPr>
        <w:t>Тюрюмин</w:t>
      </w:r>
      <w:r w:rsidRPr="00283ED9">
        <w:rPr>
          <w:sz w:val="23"/>
          <w:szCs w:val="23"/>
          <w:highlight w:val="none"/>
        </w:rPr>
        <w:t xml:space="preserve"> Д.В.) неоднократно предупреждался сотрудниками полиции о недопустимости нарушения общественного порядка и об ответственности за указанные действия, однако он (</w:t>
      </w:r>
      <w:r w:rsidRPr="00283ED9">
        <w:rPr>
          <w:sz w:val="23"/>
          <w:szCs w:val="23"/>
          <w:highlight w:val="none"/>
        </w:rPr>
        <w:t>Тюрюмин</w:t>
      </w:r>
      <w:r w:rsidRPr="00283ED9">
        <w:rPr>
          <w:sz w:val="23"/>
          <w:szCs w:val="23"/>
          <w:highlight w:val="none"/>
        </w:rPr>
        <w:t xml:space="preserve"> Д.В.), действуя вопреки указанным предупреждениям, продолжил совершать противоправные действия, в связи с чем, Лукьяненко И.Р. и Гасанов Н.Н., с целью пресечения совершения им вышеописанных противоправных действий, приняли</w:t>
      </w:r>
      <w:r w:rsidRPr="00283ED9">
        <w:rPr>
          <w:sz w:val="23"/>
          <w:szCs w:val="23"/>
          <w:highlight w:val="none"/>
        </w:rPr>
        <w:t xml:space="preserve"> решение о его (</w:t>
      </w:r>
      <w:r w:rsidRPr="00283ED9">
        <w:rPr>
          <w:sz w:val="23"/>
          <w:szCs w:val="23"/>
          <w:highlight w:val="none"/>
        </w:rPr>
        <w:t>Тюрюмина</w:t>
      </w:r>
      <w:r w:rsidRPr="00283ED9">
        <w:rPr>
          <w:sz w:val="23"/>
          <w:szCs w:val="23"/>
          <w:highlight w:val="none"/>
        </w:rPr>
        <w:t xml:space="preserve"> Д.В.) задержании за совершение административного правонарушения, предусмотренного ч. 1 ст. 20.1 КоАП РФ. В ходе препровождения сотрудниками полиции к служебному автомобилю, он (</w:t>
      </w:r>
      <w:r w:rsidRPr="00283ED9">
        <w:rPr>
          <w:sz w:val="23"/>
          <w:szCs w:val="23"/>
          <w:highlight w:val="none"/>
        </w:rPr>
        <w:t>Тюрюмин</w:t>
      </w:r>
      <w:r w:rsidRPr="00283ED9">
        <w:rPr>
          <w:sz w:val="23"/>
          <w:szCs w:val="23"/>
          <w:highlight w:val="none"/>
        </w:rPr>
        <w:t xml:space="preserve"> Д.В.) начал оказывать сопротивление Лукьяненко И.Р. и Гасанову Н.Н., пытавшимся в указанный период времени и месте осуществить посадку последнего в служебный автомобиль с целью последующего доставления в Отдел МВД России по Останкинскому району города Москвы для составления административного материала, в </w:t>
      </w:r>
      <w:r w:rsidRPr="00283ED9">
        <w:rPr>
          <w:sz w:val="23"/>
          <w:szCs w:val="23"/>
          <w:highlight w:val="none"/>
        </w:rPr>
        <w:t>связи</w:t>
      </w:r>
      <w:r w:rsidRPr="00283ED9">
        <w:rPr>
          <w:sz w:val="23"/>
          <w:szCs w:val="23"/>
          <w:highlight w:val="none"/>
        </w:rPr>
        <w:t xml:space="preserve"> с чем в отношении него (</w:t>
      </w:r>
      <w:r w:rsidRPr="00283ED9">
        <w:rPr>
          <w:sz w:val="23"/>
          <w:szCs w:val="23"/>
          <w:highlight w:val="none"/>
        </w:rPr>
        <w:t>Тюрюмина</w:t>
      </w:r>
      <w:r w:rsidRPr="00283ED9">
        <w:rPr>
          <w:sz w:val="23"/>
          <w:szCs w:val="23"/>
          <w:highlight w:val="none"/>
        </w:rPr>
        <w:t xml:space="preserve"> Д.В.) в соответствии с Федеральным законом «О полиции» от 07.02.2011 № 3-ФЗ были применены специальные средства – наручники, а также физическая сила. </w:t>
      </w:r>
      <w:r w:rsidRPr="00283ED9">
        <w:rPr>
          <w:sz w:val="23"/>
          <w:szCs w:val="23"/>
          <w:highlight w:val="none"/>
        </w:rPr>
        <w:t>В этот момент у него (</w:t>
      </w:r>
      <w:r w:rsidRPr="00283ED9">
        <w:rPr>
          <w:sz w:val="23"/>
          <w:szCs w:val="23"/>
          <w:highlight w:val="none"/>
        </w:rPr>
        <w:t>Тюрюмина</w:t>
      </w:r>
      <w:r w:rsidRPr="00283ED9">
        <w:rPr>
          <w:sz w:val="23"/>
          <w:szCs w:val="23"/>
          <w:highlight w:val="none"/>
        </w:rPr>
        <w:t xml:space="preserve"> Д.В.), будучи задержанного за совершение административного правонарушения, достоверно знавшего, что перед ним находятся сотрудники полиции, исполняющие свои должностные обязанности по охране общественного порядка, обеспечению общественной безопасности, выявлению и пресечению административных правонарушений, возник преступный умысел, направленный на применение насилия, не опасного для жизни и здоровья, в отношении представителя власти, а именно в отношении полицейского-водителя</w:t>
      </w:r>
      <w:r w:rsidRPr="00283ED9">
        <w:rPr>
          <w:sz w:val="23"/>
          <w:szCs w:val="23"/>
          <w:highlight w:val="none"/>
        </w:rPr>
        <w:t xml:space="preserve"> </w:t>
      </w:r>
      <w:r w:rsidRPr="00283ED9">
        <w:rPr>
          <w:sz w:val="23"/>
          <w:szCs w:val="23"/>
          <w:highlight w:val="none"/>
        </w:rPr>
        <w:t>Лукьяненко И.Р. Действуя во исполнение своего внезапно возникшего преступного умысла, направленного на применение насилия, не опасного для жизни и здоровья, в отношении представителя власти, в связи с исполнением им своих должностных обязанностей, действуя умышленно, он (</w:t>
      </w:r>
      <w:r w:rsidRPr="00283ED9">
        <w:rPr>
          <w:sz w:val="23"/>
          <w:szCs w:val="23"/>
          <w:highlight w:val="none"/>
        </w:rPr>
        <w:t>Тюрюмин</w:t>
      </w:r>
      <w:r w:rsidRPr="00283ED9">
        <w:rPr>
          <w:sz w:val="23"/>
          <w:szCs w:val="23"/>
          <w:highlight w:val="none"/>
        </w:rPr>
        <w:t xml:space="preserve"> Д.В.), находясь в точно неустановленное следствием время, в период с 01 часа 30 минут по 02 часа 10 минут 04.04.2021, находясь вблизи</w:t>
      </w:r>
      <w:r w:rsidRPr="00283ED9">
        <w:rPr>
          <w:sz w:val="23"/>
          <w:szCs w:val="23"/>
          <w:highlight w:val="none"/>
        </w:rPr>
        <w:t xml:space="preserve"> </w:t>
      </w:r>
      <w:r w:rsidRPr="00283ED9">
        <w:rPr>
          <w:sz w:val="23"/>
          <w:szCs w:val="23"/>
          <w:highlight w:val="none"/>
        </w:rPr>
        <w:t>дома № 8А по улице Академика Королева города Москвы, достоверно зная, что перед ним находится сотрудник полиции, а именно полицейский-водитель Лукьяненко И.Р., исполняющий свои должностные обязанности по охране общественного порядка, обеспечению общественной безопасности, выявлению и пресечению административных правонарушений, являющийся должностным лицом органа внутренних дел – представителем власти, и, не желая быть доставленным в Отдел МВД России по Останкинскому району г. Москвы</w:t>
      </w:r>
      <w:r w:rsidRPr="00283ED9">
        <w:rPr>
          <w:sz w:val="23"/>
          <w:szCs w:val="23"/>
          <w:highlight w:val="none"/>
        </w:rPr>
        <w:t xml:space="preserve"> </w:t>
      </w:r>
      <w:r w:rsidRPr="00283ED9">
        <w:rPr>
          <w:sz w:val="23"/>
          <w:szCs w:val="23"/>
          <w:highlight w:val="none"/>
        </w:rPr>
        <w:t>и привлеченным к административной ответственности, действуя резко и цинично, понимая и осознавая преступный и умышленный характер своих действий, нанес ступней своей левой ноги не менее одного удара в область лица полицейскому (водителю) взвода Отдельной роты патрульно-постовой службы полиции Отдела МВД России по Останкинскому району г. Москвы Лукьяненко И.Р., тем самым причинив последнему физическую боль и нравственные страдания.</w:t>
      </w:r>
      <w:r w:rsidRPr="00283ED9">
        <w:rPr>
          <w:sz w:val="23"/>
          <w:szCs w:val="23"/>
          <w:highlight w:val="none"/>
        </w:rPr>
        <w:t xml:space="preserve"> </w:t>
      </w:r>
      <w:r w:rsidRPr="00283ED9">
        <w:rPr>
          <w:sz w:val="23"/>
          <w:szCs w:val="23"/>
          <w:highlight w:val="none"/>
        </w:rPr>
        <w:t xml:space="preserve">Таким образом, своими вышеописанными преступными действиями </w:t>
      </w:r>
      <w:r w:rsidRPr="00283ED9">
        <w:rPr>
          <w:sz w:val="23"/>
          <w:szCs w:val="23"/>
          <w:highlight w:val="none"/>
        </w:rPr>
        <w:t>Тюрюмин</w:t>
      </w:r>
      <w:r w:rsidRPr="00283ED9">
        <w:rPr>
          <w:sz w:val="23"/>
          <w:szCs w:val="23"/>
          <w:highlight w:val="none"/>
        </w:rPr>
        <w:t xml:space="preserve"> Д.В. причинил Лукьяненко И.Р. физическую боль и нравственные страдания, применив в отношении последнего насилие, не опасное для жизни и здоровья, в связи с исполнением им своих должностных обязанностей, чем нарушил нормальную деятельность органа власти, подорвав авторитет последнего как представителя власти, дискредитировал не только принадлежность Лукьяненко И.Р. к правоохранительным органам, но</w:t>
      </w:r>
      <w:r w:rsidRPr="00283ED9">
        <w:rPr>
          <w:sz w:val="23"/>
          <w:szCs w:val="23"/>
          <w:highlight w:val="none"/>
        </w:rPr>
        <w:t xml:space="preserve"> и систему органов внутренних дел в целом.</w:t>
      </w:r>
    </w:p>
    <w:p w:rsidR="00283ED9" w:rsidRPr="00283ED9" w:rsidP="00283ED9">
      <w:pPr>
        <w:pStyle w:val="BodyText"/>
        <w:ind w:firstLine="708"/>
        <w:rPr>
          <w:sz w:val="23"/>
          <w:szCs w:val="23"/>
        </w:rPr>
      </w:pPr>
      <w:r>
        <w:rPr>
          <w:sz w:val="23"/>
          <w:szCs w:val="23"/>
          <w:highlight w:val="none"/>
        </w:rPr>
        <w:t xml:space="preserve">Подсудимый </w:t>
      </w:r>
      <w:r>
        <w:rPr>
          <w:sz w:val="23"/>
          <w:szCs w:val="23"/>
          <w:highlight w:val="none"/>
        </w:rPr>
        <w:t>Тюрюмин</w:t>
      </w:r>
      <w:r>
        <w:rPr>
          <w:sz w:val="23"/>
          <w:szCs w:val="23"/>
          <w:highlight w:val="none"/>
        </w:rPr>
        <w:t xml:space="preserve"> Д.В. заявил о согласии с предъявленным обвинением и просил о постановлении приговора без проведения судебного разбирательства. </w:t>
      </w:r>
      <w:r>
        <w:rPr>
          <w:sz w:val="23"/>
          <w:szCs w:val="23"/>
          <w:highlight w:val="none"/>
        </w:rPr>
        <w:t>При этом подсудимый пояснил, что ходатайство им заявлено добровольно, после проведения консультации с защитником, он осознает характер и последствия заявленного ходатайства и признал себя виновным в совершении применения насилия, не опасного для жизни и здоровья, в отношении представителя власти в связи с исполнением им своих должностных обязанностей, при указанных в обвинительном заключении обстоятельствах.</w:t>
      </w:r>
    </w:p>
    <w:p w:rsidR="005F6569" w:rsidRPr="00425CC6" w:rsidP="00E15A6B">
      <w:pPr>
        <w:ind w:firstLine="709"/>
        <w:jc w:val="both"/>
        <w:rPr>
          <w:sz w:val="23"/>
          <w:szCs w:val="23"/>
        </w:rPr>
      </w:pPr>
      <w:r w:rsidRPr="00425CC6">
        <w:rPr>
          <w:sz w:val="23"/>
          <w:szCs w:val="23"/>
          <w:highlight w:val="none"/>
        </w:rPr>
        <w:t>Защитник</w:t>
      </w:r>
      <w:r w:rsidRPr="00425CC6" w:rsidR="004E0A6B">
        <w:rPr>
          <w:sz w:val="23"/>
          <w:szCs w:val="23"/>
          <w:highlight w:val="none"/>
        </w:rPr>
        <w:t xml:space="preserve"> </w:t>
      </w:r>
      <w:r w:rsidR="00283ED9">
        <w:rPr>
          <w:sz w:val="23"/>
          <w:szCs w:val="23"/>
          <w:highlight w:val="none"/>
        </w:rPr>
        <w:t>Казаков А.Л.</w:t>
      </w:r>
      <w:r w:rsidRPr="00425CC6">
        <w:rPr>
          <w:sz w:val="23"/>
          <w:szCs w:val="23"/>
          <w:highlight w:val="none"/>
        </w:rPr>
        <w:t xml:space="preserve"> поддержал</w:t>
      </w:r>
      <w:r w:rsidRPr="00425CC6">
        <w:rPr>
          <w:sz w:val="23"/>
          <w:szCs w:val="23"/>
          <w:highlight w:val="none"/>
        </w:rPr>
        <w:t xml:space="preserve"> ходатайство о рассмотрении уголовного дела в особом поря</w:t>
      </w:r>
      <w:r w:rsidRPr="00425CC6" w:rsidR="00F568D3">
        <w:rPr>
          <w:sz w:val="23"/>
          <w:szCs w:val="23"/>
          <w:highlight w:val="none"/>
        </w:rPr>
        <w:t>дке судебного разбирательства.</w:t>
      </w:r>
    </w:p>
    <w:p w:rsidR="00E62503" w:rsidRPr="00425CC6" w:rsidP="00E62503">
      <w:pPr>
        <w:pStyle w:val="BodyText"/>
        <w:ind w:firstLine="709"/>
        <w:rPr>
          <w:sz w:val="23"/>
          <w:szCs w:val="23"/>
        </w:rPr>
      </w:pPr>
      <w:r w:rsidRPr="00425CC6">
        <w:rPr>
          <w:sz w:val="23"/>
          <w:szCs w:val="23"/>
          <w:highlight w:val="none"/>
        </w:rPr>
        <w:t>Государственный обвинитель</w:t>
      </w:r>
      <w:r w:rsidRPr="00425CC6" w:rsidR="00483C2C">
        <w:rPr>
          <w:sz w:val="23"/>
          <w:szCs w:val="23"/>
          <w:highlight w:val="none"/>
        </w:rPr>
        <w:t xml:space="preserve"> </w:t>
      </w:r>
      <w:r w:rsidRPr="00425CC6" w:rsidR="00425CC6">
        <w:rPr>
          <w:sz w:val="23"/>
          <w:szCs w:val="23"/>
          <w:highlight w:val="none"/>
        </w:rPr>
        <w:t>Винедиктов</w:t>
      </w:r>
      <w:r w:rsidRPr="00425CC6" w:rsidR="00425CC6">
        <w:rPr>
          <w:sz w:val="23"/>
          <w:szCs w:val="23"/>
          <w:highlight w:val="none"/>
        </w:rPr>
        <w:t xml:space="preserve"> А.В.</w:t>
      </w:r>
      <w:r w:rsidR="00283ED9">
        <w:rPr>
          <w:sz w:val="23"/>
          <w:szCs w:val="23"/>
          <w:highlight w:val="none"/>
        </w:rPr>
        <w:t xml:space="preserve"> и потерпевший Лукьяненко И.Р.</w:t>
      </w:r>
      <w:r w:rsidRPr="00425CC6">
        <w:rPr>
          <w:sz w:val="23"/>
          <w:szCs w:val="23"/>
          <w:highlight w:val="none"/>
        </w:rPr>
        <w:t xml:space="preserve"> </w:t>
      </w:r>
      <w:r w:rsidRPr="00425CC6" w:rsidR="009D3733">
        <w:rPr>
          <w:sz w:val="23"/>
          <w:szCs w:val="23"/>
          <w:highlight w:val="none"/>
        </w:rPr>
        <w:t>не возражал</w:t>
      </w:r>
      <w:r w:rsidR="00283ED9">
        <w:rPr>
          <w:sz w:val="23"/>
          <w:szCs w:val="23"/>
          <w:highlight w:val="none"/>
        </w:rPr>
        <w:t>и</w:t>
      </w:r>
      <w:r w:rsidRPr="00425CC6">
        <w:rPr>
          <w:sz w:val="23"/>
          <w:szCs w:val="23"/>
          <w:highlight w:val="none"/>
        </w:rPr>
        <w:t xml:space="preserve"> против применения особого порядка судебного разбирательства. </w:t>
      </w:r>
    </w:p>
    <w:p w:rsidR="009D3733" w:rsidRPr="00425CC6" w:rsidP="009D3733">
      <w:pPr>
        <w:pStyle w:val="BodyText"/>
        <w:ind w:firstLine="708"/>
        <w:rPr>
          <w:sz w:val="23"/>
          <w:szCs w:val="23"/>
        </w:rPr>
      </w:pPr>
      <w:r w:rsidRPr="00425CC6">
        <w:rPr>
          <w:sz w:val="23"/>
          <w:szCs w:val="23"/>
          <w:highlight w:val="none"/>
        </w:rPr>
        <w:t xml:space="preserve">Суд считает возможным постановить приговор по настоящему делу без проведения судебного разбирательства, поскольку соответствующее ходатайство подсудимым заявлено </w:t>
      </w:r>
      <w:r w:rsidRPr="00425CC6">
        <w:rPr>
          <w:sz w:val="23"/>
          <w:szCs w:val="23"/>
          <w:highlight w:val="none"/>
        </w:rPr>
        <w:t>добровольно, после консультации с защитником, и подсудимый осознает характер и последствия заявленного им ходатайства.</w:t>
      </w:r>
    </w:p>
    <w:p w:rsidR="005F6569" w:rsidRPr="00425CC6" w:rsidP="00BC3402">
      <w:pPr>
        <w:pStyle w:val="BodyText"/>
        <w:ind w:firstLine="709"/>
        <w:rPr>
          <w:sz w:val="23"/>
          <w:szCs w:val="23"/>
        </w:rPr>
      </w:pPr>
      <w:r w:rsidRPr="00425CC6">
        <w:rPr>
          <w:sz w:val="23"/>
          <w:szCs w:val="23"/>
          <w:highlight w:val="none"/>
        </w:rPr>
        <w:t xml:space="preserve">Суд приходит к выводу, что обвинение </w:t>
      </w:r>
      <w:r w:rsidR="00283ED9">
        <w:rPr>
          <w:sz w:val="23"/>
          <w:szCs w:val="23"/>
          <w:highlight w:val="none"/>
        </w:rPr>
        <w:t>Тюрюмина</w:t>
      </w:r>
      <w:r w:rsidR="00283ED9">
        <w:rPr>
          <w:sz w:val="23"/>
          <w:szCs w:val="23"/>
          <w:highlight w:val="none"/>
        </w:rPr>
        <w:t xml:space="preserve"> Д.В.</w:t>
      </w:r>
      <w:r w:rsidRPr="00425CC6">
        <w:rPr>
          <w:sz w:val="23"/>
          <w:szCs w:val="23"/>
          <w:highlight w:val="none"/>
        </w:rPr>
        <w:t xml:space="preserve"> обоснованно и подтверждается собранными доказательствами, а е</w:t>
      </w:r>
      <w:r w:rsidRPr="00425CC6" w:rsidR="009D3733">
        <w:rPr>
          <w:sz w:val="23"/>
          <w:szCs w:val="23"/>
          <w:highlight w:val="none"/>
        </w:rPr>
        <w:t>го</w:t>
      </w:r>
      <w:r w:rsidRPr="00425CC6">
        <w:rPr>
          <w:sz w:val="23"/>
          <w:szCs w:val="23"/>
          <w:highlight w:val="none"/>
        </w:rPr>
        <w:t xml:space="preserve"> действ</w:t>
      </w:r>
      <w:r w:rsidRPr="00425CC6" w:rsidR="00714110">
        <w:rPr>
          <w:sz w:val="23"/>
          <w:szCs w:val="23"/>
          <w:highlight w:val="none"/>
        </w:rPr>
        <w:t>ия надлежит квалифицировать</w:t>
      </w:r>
      <w:r w:rsidRPr="00425CC6" w:rsidR="00114123">
        <w:rPr>
          <w:sz w:val="23"/>
          <w:szCs w:val="23"/>
          <w:highlight w:val="none"/>
        </w:rPr>
        <w:t xml:space="preserve">                                              </w:t>
      </w:r>
      <w:r w:rsidRPr="00425CC6" w:rsidR="00714110">
        <w:rPr>
          <w:sz w:val="23"/>
          <w:szCs w:val="23"/>
          <w:highlight w:val="none"/>
        </w:rPr>
        <w:t xml:space="preserve"> по</w:t>
      </w:r>
      <w:r w:rsidRPr="00425CC6" w:rsidR="00D60211">
        <w:rPr>
          <w:sz w:val="23"/>
          <w:szCs w:val="23"/>
          <w:highlight w:val="none"/>
        </w:rPr>
        <w:t xml:space="preserve"> </w:t>
      </w:r>
      <w:r w:rsidRPr="00425CC6" w:rsidR="009D3733">
        <w:rPr>
          <w:sz w:val="23"/>
          <w:szCs w:val="23"/>
          <w:highlight w:val="none"/>
        </w:rPr>
        <w:t xml:space="preserve">ч. </w:t>
      </w:r>
      <w:r w:rsidRPr="00425CC6" w:rsidR="005116CD">
        <w:rPr>
          <w:sz w:val="23"/>
          <w:szCs w:val="23"/>
          <w:highlight w:val="none"/>
        </w:rPr>
        <w:t>1</w:t>
      </w:r>
      <w:r w:rsidRPr="00425CC6" w:rsidR="009D3733">
        <w:rPr>
          <w:sz w:val="23"/>
          <w:szCs w:val="23"/>
          <w:highlight w:val="none"/>
        </w:rPr>
        <w:t xml:space="preserve"> ст. </w:t>
      </w:r>
      <w:r w:rsidR="00283ED9">
        <w:rPr>
          <w:sz w:val="23"/>
          <w:szCs w:val="23"/>
          <w:highlight w:val="none"/>
        </w:rPr>
        <w:t xml:space="preserve">318 </w:t>
      </w:r>
      <w:r w:rsidRPr="00425CC6" w:rsidR="00E62503">
        <w:rPr>
          <w:sz w:val="23"/>
          <w:szCs w:val="23"/>
          <w:highlight w:val="none"/>
        </w:rPr>
        <w:t>УК РФ</w:t>
      </w:r>
      <w:r w:rsidRPr="00425CC6">
        <w:rPr>
          <w:sz w:val="23"/>
          <w:szCs w:val="23"/>
          <w:highlight w:val="none"/>
        </w:rPr>
        <w:t xml:space="preserve"> – </w:t>
      </w:r>
      <w:r w:rsidRPr="00425CC6" w:rsidR="00D60211">
        <w:rPr>
          <w:sz w:val="23"/>
          <w:szCs w:val="23"/>
          <w:highlight w:val="none"/>
        </w:rPr>
        <w:t xml:space="preserve">как </w:t>
      </w:r>
      <w:r w:rsidR="00283ED9">
        <w:rPr>
          <w:sz w:val="23"/>
          <w:szCs w:val="23"/>
          <w:highlight w:val="none"/>
        </w:rPr>
        <w:t>применение насилия, не опасного для жизни и здоровья, в отношении представителя власти в связи с исполнением им своих должностных обязанностей.</w:t>
      </w:r>
    </w:p>
    <w:p w:rsidR="00283ED9" w:rsidP="00BC3402">
      <w:pPr>
        <w:pStyle w:val="BodyText"/>
        <w:ind w:firstLine="709"/>
        <w:rPr>
          <w:sz w:val="23"/>
          <w:szCs w:val="23"/>
        </w:rPr>
      </w:pPr>
      <w:r w:rsidRPr="00425CC6">
        <w:rPr>
          <w:sz w:val="23"/>
          <w:szCs w:val="23"/>
          <w:highlight w:val="none"/>
        </w:rPr>
        <w:t>При определении вида и размера наказания, суд учитывает требования ч. 7 ст. 316 УПК РФ, ч. 3 ст. 60, ч. 5 ст. 62 УК РФ, характер и степень общественной опасности преступления, влияние назначенного наказани</w:t>
      </w:r>
      <w:r w:rsidRPr="00425CC6" w:rsidR="00450EB3">
        <w:rPr>
          <w:sz w:val="23"/>
          <w:szCs w:val="23"/>
          <w:highlight w:val="none"/>
        </w:rPr>
        <w:t>я</w:t>
      </w:r>
      <w:r w:rsidRPr="00425CC6">
        <w:rPr>
          <w:sz w:val="23"/>
          <w:szCs w:val="23"/>
          <w:highlight w:val="none"/>
        </w:rPr>
        <w:t xml:space="preserve"> на исправление подсудимого и условия жизни его семьи, данные о личности </w:t>
      </w:r>
      <w:r>
        <w:rPr>
          <w:sz w:val="23"/>
          <w:szCs w:val="23"/>
          <w:highlight w:val="none"/>
        </w:rPr>
        <w:t>Тюрюмина</w:t>
      </w:r>
      <w:r>
        <w:rPr>
          <w:sz w:val="23"/>
          <w:szCs w:val="23"/>
          <w:highlight w:val="none"/>
        </w:rPr>
        <w:t xml:space="preserve"> Д.В., который вину признал и в содеянном раскаялся, </w:t>
      </w:r>
      <w:r w:rsidR="005849F2">
        <w:rPr>
          <w:sz w:val="23"/>
          <w:szCs w:val="23"/>
          <w:highlight w:val="none"/>
        </w:rPr>
        <w:t>принес извинения потерпевшему и загладил</w:t>
      </w:r>
      <w:r w:rsidR="005849F2">
        <w:rPr>
          <w:sz w:val="23"/>
          <w:szCs w:val="23"/>
          <w:highlight w:val="none"/>
        </w:rPr>
        <w:t xml:space="preserve"> </w:t>
      </w:r>
      <w:r w:rsidR="005849F2">
        <w:rPr>
          <w:sz w:val="23"/>
          <w:szCs w:val="23"/>
          <w:highlight w:val="none"/>
        </w:rPr>
        <w:t xml:space="preserve">причиненный ему вред, </w:t>
      </w:r>
      <w:r>
        <w:rPr>
          <w:sz w:val="23"/>
          <w:szCs w:val="23"/>
          <w:highlight w:val="none"/>
        </w:rPr>
        <w:t>на учете у врачей нарколога и психиатра не состоит, со слов является индивидуальным предпринимателем, женат, имеет на иждивении двоих малолетних детей 2015 и 2017 г.р.,</w:t>
      </w:r>
      <w:r w:rsidR="005849F2">
        <w:rPr>
          <w:sz w:val="23"/>
          <w:szCs w:val="23"/>
          <w:highlight w:val="none"/>
        </w:rPr>
        <w:t xml:space="preserve"> оказывает материальную помощь своим родителям, которые являются пенсионерами,</w:t>
      </w:r>
      <w:r>
        <w:rPr>
          <w:sz w:val="23"/>
          <w:szCs w:val="23"/>
          <w:highlight w:val="none"/>
        </w:rPr>
        <w:t xml:space="preserve"> по месту жительства участковым уполномоченным полиции характеризуется формально, по месту жительства управляющей организацией характеризуется положительно, по предыдущему месту работы имеет положительную характеристику, </w:t>
      </w:r>
      <w:r w:rsidR="005849F2">
        <w:rPr>
          <w:sz w:val="23"/>
          <w:szCs w:val="23"/>
          <w:highlight w:val="none"/>
        </w:rPr>
        <w:t>осуществил</w:t>
      </w:r>
      <w:r w:rsidR="005849F2">
        <w:rPr>
          <w:sz w:val="23"/>
          <w:szCs w:val="23"/>
          <w:highlight w:val="none"/>
        </w:rPr>
        <w:t xml:space="preserve"> материальное пожертвование в благотворительный фонд, а также суд учитывает состояние здоровья самого подсудимого.</w:t>
      </w:r>
    </w:p>
    <w:p w:rsidR="00283ED9" w:rsidP="00BC3402">
      <w:pPr>
        <w:pStyle w:val="BodyText"/>
        <w:ind w:firstLine="709"/>
        <w:rPr>
          <w:sz w:val="23"/>
          <w:szCs w:val="23"/>
        </w:rPr>
      </w:pPr>
      <w:r>
        <w:rPr>
          <w:sz w:val="23"/>
          <w:szCs w:val="23"/>
          <w:highlight w:val="none"/>
        </w:rPr>
        <w:t xml:space="preserve">Суд признает обстоятельствами, смягчающими </w:t>
      </w:r>
      <w:r>
        <w:rPr>
          <w:sz w:val="23"/>
          <w:szCs w:val="23"/>
          <w:highlight w:val="none"/>
        </w:rPr>
        <w:t>Тюрюмину</w:t>
      </w:r>
      <w:r>
        <w:rPr>
          <w:sz w:val="23"/>
          <w:szCs w:val="23"/>
          <w:highlight w:val="none"/>
        </w:rPr>
        <w:t xml:space="preserve"> Д.В. наказание, в соответствии с ч. 1 и ч. 2 ст. 61 УК РФ: полное признание вины, раскаяние в содеянном, наличие на иждивении двоих малолетних детей 2015 и 2017 г.р., принесение извинений потерпевшему и заглаживание причиненного ему вреда</w:t>
      </w:r>
      <w:r w:rsidR="007B3DAB">
        <w:rPr>
          <w:sz w:val="23"/>
          <w:szCs w:val="23"/>
          <w:highlight w:val="none"/>
        </w:rPr>
        <w:t xml:space="preserve"> (п. «к» ч. 1 ст. 61 УК РФ)</w:t>
      </w:r>
      <w:r>
        <w:rPr>
          <w:sz w:val="23"/>
          <w:szCs w:val="23"/>
          <w:highlight w:val="none"/>
        </w:rPr>
        <w:t xml:space="preserve">, оказание </w:t>
      </w:r>
      <w:r w:rsidR="007B3DAB">
        <w:rPr>
          <w:sz w:val="23"/>
          <w:szCs w:val="23"/>
          <w:highlight w:val="none"/>
        </w:rPr>
        <w:t xml:space="preserve">подсудимым </w:t>
      </w:r>
      <w:r>
        <w:rPr>
          <w:sz w:val="23"/>
          <w:szCs w:val="23"/>
          <w:highlight w:val="none"/>
        </w:rPr>
        <w:t>материальной помощи родителям, являющимся пенсионерами</w:t>
      </w:r>
      <w:r>
        <w:rPr>
          <w:sz w:val="23"/>
          <w:szCs w:val="23"/>
          <w:highlight w:val="none"/>
        </w:rPr>
        <w:t>, осуществление материального пожертвования в благотворительный фонд, состояние здоровья самого подсудимого.</w:t>
      </w:r>
    </w:p>
    <w:p w:rsidR="00FE31BE" w:rsidRPr="00425CC6" w:rsidP="00FE31BE">
      <w:pPr>
        <w:pStyle w:val="BodyText"/>
        <w:ind w:firstLine="709"/>
        <w:rPr>
          <w:sz w:val="23"/>
          <w:szCs w:val="23"/>
        </w:rPr>
      </w:pPr>
      <w:r w:rsidRPr="00425CC6">
        <w:rPr>
          <w:sz w:val="23"/>
          <w:szCs w:val="23"/>
          <w:highlight w:val="none"/>
        </w:rPr>
        <w:t xml:space="preserve">Обстоятельств, отягчающих наказание </w:t>
      </w:r>
      <w:r w:rsidR="005849F2">
        <w:rPr>
          <w:sz w:val="23"/>
          <w:szCs w:val="23"/>
          <w:highlight w:val="none"/>
        </w:rPr>
        <w:t>Тюрюмину</w:t>
      </w:r>
      <w:r w:rsidR="005849F2">
        <w:rPr>
          <w:sz w:val="23"/>
          <w:szCs w:val="23"/>
          <w:highlight w:val="none"/>
        </w:rPr>
        <w:t xml:space="preserve"> Д.В.</w:t>
      </w:r>
      <w:r w:rsidRPr="00425CC6" w:rsidR="00CF7B67">
        <w:rPr>
          <w:sz w:val="23"/>
          <w:szCs w:val="23"/>
          <w:highlight w:val="none"/>
        </w:rPr>
        <w:t>,</w:t>
      </w:r>
      <w:r w:rsidRPr="00425CC6">
        <w:rPr>
          <w:sz w:val="23"/>
          <w:szCs w:val="23"/>
          <w:highlight w:val="none"/>
        </w:rPr>
        <w:t xml:space="preserve"> предусмотренных </w:t>
      </w:r>
      <w:r w:rsidRPr="00425CC6" w:rsidR="00A84C23">
        <w:rPr>
          <w:sz w:val="23"/>
          <w:szCs w:val="23"/>
          <w:highlight w:val="none"/>
        </w:rPr>
        <w:t xml:space="preserve">                             </w:t>
      </w:r>
      <w:r w:rsidRPr="00425CC6">
        <w:rPr>
          <w:sz w:val="23"/>
          <w:szCs w:val="23"/>
          <w:highlight w:val="none"/>
        </w:rPr>
        <w:t>ст. 63 УК РФ, судом не установлено.</w:t>
      </w:r>
    </w:p>
    <w:p w:rsidR="00E908F1" w:rsidRPr="00762DEF" w:rsidP="005C3942">
      <w:pPr>
        <w:pStyle w:val="BodyText"/>
        <w:ind w:firstLine="709"/>
        <w:rPr>
          <w:sz w:val="23"/>
          <w:szCs w:val="23"/>
        </w:rPr>
      </w:pPr>
      <w:r w:rsidRPr="0030531C">
        <w:rPr>
          <w:sz w:val="23"/>
          <w:szCs w:val="23"/>
          <w:highlight w:val="none"/>
        </w:rPr>
        <w:t>Исходя из положений ч. 2 ст. 43 УК РФ, предусматривающей целью наказания восстановление социальной справедливости, предупреждение совершения нового преступления, учитывая необходимость соответствия назначенного наказания характеру и степени общественной опасности совершенного преступления, его фактические обстоятельства, личность виновно</w:t>
      </w:r>
      <w:r w:rsidRPr="0030531C" w:rsidR="008E7DF3">
        <w:rPr>
          <w:sz w:val="23"/>
          <w:szCs w:val="23"/>
          <w:highlight w:val="none"/>
        </w:rPr>
        <w:t>го</w:t>
      </w:r>
      <w:r w:rsidRPr="0030531C">
        <w:rPr>
          <w:sz w:val="23"/>
          <w:szCs w:val="23"/>
          <w:highlight w:val="none"/>
        </w:rPr>
        <w:t xml:space="preserve">, и обстоятельства, влияющие на назначение наказания, применяя принцип индивидуализации назначенного наказания, </w:t>
      </w:r>
      <w:r w:rsidRPr="00762DEF" w:rsidR="008E7DF3">
        <w:rPr>
          <w:sz w:val="23"/>
          <w:szCs w:val="23"/>
          <w:highlight w:val="none"/>
        </w:rPr>
        <w:t xml:space="preserve">суд </w:t>
      </w:r>
      <w:r w:rsidR="00581BB3">
        <w:rPr>
          <w:sz w:val="23"/>
          <w:szCs w:val="23"/>
          <w:highlight w:val="none"/>
        </w:rPr>
        <w:t xml:space="preserve">считает, что исправление </w:t>
      </w:r>
      <w:r w:rsidR="00581BB3">
        <w:rPr>
          <w:sz w:val="23"/>
          <w:szCs w:val="23"/>
          <w:highlight w:val="none"/>
        </w:rPr>
        <w:t>Тюрюмина</w:t>
      </w:r>
      <w:r w:rsidR="00581BB3">
        <w:rPr>
          <w:sz w:val="23"/>
          <w:szCs w:val="23"/>
          <w:highlight w:val="none"/>
        </w:rPr>
        <w:t xml:space="preserve"> Д.В. возможно лишь при назначении ему наказания</w:t>
      </w:r>
      <w:r w:rsidR="00581BB3">
        <w:rPr>
          <w:sz w:val="23"/>
          <w:szCs w:val="23"/>
          <w:highlight w:val="none"/>
        </w:rPr>
        <w:t xml:space="preserve"> в виде лишения свободы, при этом считает возможным применить в отношении него положения ст. 73 УК РФ.</w:t>
      </w:r>
    </w:p>
    <w:p w:rsidR="00902C8A" w:rsidRPr="00425CC6" w:rsidP="00BC3402">
      <w:pPr>
        <w:pStyle w:val="BodyText"/>
        <w:ind w:firstLine="709"/>
        <w:rPr>
          <w:snapToGrid w:val="0"/>
          <w:sz w:val="23"/>
          <w:szCs w:val="23"/>
        </w:rPr>
      </w:pPr>
      <w:r w:rsidRPr="00425CC6">
        <w:rPr>
          <w:snapToGrid w:val="0"/>
          <w:sz w:val="23"/>
          <w:szCs w:val="23"/>
          <w:highlight w:val="none"/>
        </w:rPr>
        <w:t>Исключительных обстоятельств, связанных с целями и мотивами преступления, ролью виновно</w:t>
      </w:r>
      <w:r w:rsidRPr="00425CC6" w:rsidR="008E7DF3">
        <w:rPr>
          <w:snapToGrid w:val="0"/>
          <w:sz w:val="23"/>
          <w:szCs w:val="23"/>
          <w:highlight w:val="none"/>
        </w:rPr>
        <w:t>го</w:t>
      </w:r>
      <w:r w:rsidRPr="00425CC6">
        <w:rPr>
          <w:snapToGrid w:val="0"/>
          <w:sz w:val="23"/>
          <w:szCs w:val="23"/>
          <w:highlight w:val="none"/>
        </w:rPr>
        <w:t>, е</w:t>
      </w:r>
      <w:r w:rsidRPr="00425CC6" w:rsidR="008E7DF3">
        <w:rPr>
          <w:snapToGrid w:val="0"/>
          <w:sz w:val="23"/>
          <w:szCs w:val="23"/>
          <w:highlight w:val="none"/>
        </w:rPr>
        <w:t>го</w:t>
      </w:r>
      <w:r w:rsidRPr="00425CC6">
        <w:rPr>
          <w:snapToGrid w:val="0"/>
          <w:sz w:val="23"/>
          <w:szCs w:val="23"/>
          <w:highlight w:val="none"/>
        </w:rPr>
        <w:t xml:space="preserve"> поведением во время и после совершения преступлени</w:t>
      </w:r>
      <w:r w:rsidRPr="00425CC6" w:rsidR="001E4DA5">
        <w:rPr>
          <w:snapToGrid w:val="0"/>
          <w:sz w:val="23"/>
          <w:szCs w:val="23"/>
          <w:highlight w:val="none"/>
        </w:rPr>
        <w:t>я</w:t>
      </w:r>
      <w:r w:rsidRPr="00425CC6">
        <w:rPr>
          <w:snapToGrid w:val="0"/>
          <w:sz w:val="23"/>
          <w:szCs w:val="23"/>
          <w:highlight w:val="none"/>
        </w:rPr>
        <w:t xml:space="preserve">, </w:t>
      </w:r>
      <w:r w:rsidRPr="00425CC6" w:rsidR="002458C8">
        <w:rPr>
          <w:snapToGrid w:val="0"/>
          <w:sz w:val="23"/>
          <w:szCs w:val="23"/>
          <w:highlight w:val="none"/>
        </w:rPr>
        <w:t>и других обстоятельств, существенно уменьшающих степень общественной опасности преступления, дающих основание для применения ст. 64 УК РФ, судом не установлено.</w:t>
      </w:r>
    </w:p>
    <w:p w:rsidR="00450EB3" w:rsidRPr="0030531C" w:rsidP="00BC3402">
      <w:pPr>
        <w:pStyle w:val="BodyText"/>
        <w:ind w:firstLine="709"/>
        <w:rPr>
          <w:snapToGrid w:val="0"/>
          <w:sz w:val="23"/>
          <w:szCs w:val="23"/>
        </w:rPr>
      </w:pPr>
      <w:r w:rsidRPr="0030531C">
        <w:rPr>
          <w:snapToGrid w:val="0"/>
          <w:sz w:val="23"/>
          <w:szCs w:val="23"/>
          <w:highlight w:val="none"/>
        </w:rPr>
        <w:t xml:space="preserve">Также с учетом вышеуказанных данных о личности </w:t>
      </w:r>
      <w:r w:rsidR="00581BB3">
        <w:rPr>
          <w:snapToGrid w:val="0"/>
          <w:sz w:val="23"/>
          <w:szCs w:val="23"/>
          <w:highlight w:val="none"/>
        </w:rPr>
        <w:t>Тюрюмина</w:t>
      </w:r>
      <w:r w:rsidR="00581BB3">
        <w:rPr>
          <w:snapToGrid w:val="0"/>
          <w:sz w:val="23"/>
          <w:szCs w:val="23"/>
          <w:highlight w:val="none"/>
        </w:rPr>
        <w:t xml:space="preserve"> Д.В.</w:t>
      </w:r>
      <w:r w:rsidRPr="0030531C">
        <w:rPr>
          <w:snapToGrid w:val="0"/>
          <w:sz w:val="23"/>
          <w:szCs w:val="23"/>
          <w:highlight w:val="none"/>
        </w:rPr>
        <w:t xml:space="preserve"> и фактических обстоятельств дела, суд не усматривает оснований для применения положений </w:t>
      </w:r>
      <w:r w:rsidR="007B3DAB">
        <w:rPr>
          <w:snapToGrid w:val="0"/>
          <w:sz w:val="23"/>
          <w:szCs w:val="23"/>
          <w:highlight w:val="none"/>
        </w:rPr>
        <w:t>ст. 76.2 УК РФ и ч. 6 ст. 15 УК РФ.</w:t>
      </w:r>
    </w:p>
    <w:p w:rsidR="002458C8" w:rsidRPr="00425CC6" w:rsidP="00BC3402">
      <w:pPr>
        <w:autoSpaceDE w:val="0"/>
        <w:autoSpaceDN w:val="0"/>
        <w:adjustRightInd w:val="0"/>
        <w:ind w:firstLine="709"/>
        <w:jc w:val="both"/>
        <w:rPr>
          <w:sz w:val="23"/>
          <w:szCs w:val="23"/>
        </w:rPr>
      </w:pPr>
      <w:r w:rsidRPr="00425CC6">
        <w:rPr>
          <w:sz w:val="23"/>
          <w:szCs w:val="23"/>
          <w:highlight w:val="none"/>
        </w:rPr>
        <w:t>С учетом тяжести совершенн</w:t>
      </w:r>
      <w:r w:rsidRPr="00425CC6" w:rsidR="001E4DA5">
        <w:rPr>
          <w:sz w:val="23"/>
          <w:szCs w:val="23"/>
          <w:highlight w:val="none"/>
        </w:rPr>
        <w:t>ого</w:t>
      </w:r>
      <w:r w:rsidRPr="00425CC6">
        <w:rPr>
          <w:sz w:val="23"/>
          <w:szCs w:val="23"/>
          <w:highlight w:val="none"/>
        </w:rPr>
        <w:t xml:space="preserve"> преступлени</w:t>
      </w:r>
      <w:r w:rsidRPr="00425CC6" w:rsidR="001E4DA5">
        <w:rPr>
          <w:sz w:val="23"/>
          <w:szCs w:val="23"/>
          <w:highlight w:val="none"/>
        </w:rPr>
        <w:t>я</w:t>
      </w:r>
      <w:r w:rsidRPr="00425CC6">
        <w:rPr>
          <w:sz w:val="23"/>
          <w:szCs w:val="23"/>
          <w:highlight w:val="none"/>
        </w:rPr>
        <w:t>, данных о личности подсудимо</w:t>
      </w:r>
      <w:r w:rsidRPr="00425CC6" w:rsidR="008E7DF3">
        <w:rPr>
          <w:sz w:val="23"/>
          <w:szCs w:val="23"/>
          <w:highlight w:val="none"/>
        </w:rPr>
        <w:t>го</w:t>
      </w:r>
      <w:r w:rsidRPr="00425CC6">
        <w:rPr>
          <w:sz w:val="23"/>
          <w:szCs w:val="23"/>
          <w:highlight w:val="none"/>
        </w:rPr>
        <w:t xml:space="preserve">, указанных ранее, меру пресечения </w:t>
      </w:r>
      <w:r w:rsidR="00581BB3">
        <w:rPr>
          <w:sz w:val="23"/>
          <w:szCs w:val="23"/>
          <w:highlight w:val="none"/>
        </w:rPr>
        <w:t>Тюрюмину</w:t>
      </w:r>
      <w:r w:rsidR="00581BB3">
        <w:rPr>
          <w:sz w:val="23"/>
          <w:szCs w:val="23"/>
          <w:highlight w:val="none"/>
        </w:rPr>
        <w:t xml:space="preserve"> Д.В.</w:t>
      </w:r>
      <w:r w:rsidRPr="00425CC6">
        <w:rPr>
          <w:sz w:val="23"/>
          <w:szCs w:val="23"/>
          <w:highlight w:val="none"/>
        </w:rPr>
        <w:t xml:space="preserve"> до вступления приговора в законную силу, для обеспечения его исполнения, оставить прежней </w:t>
      </w:r>
      <w:r w:rsidRPr="00425CC6" w:rsidR="00E908F1">
        <w:rPr>
          <w:sz w:val="23"/>
          <w:szCs w:val="23"/>
          <w:highlight w:val="none"/>
        </w:rPr>
        <w:t>в виде подписки</w:t>
      </w:r>
      <w:r w:rsidRPr="00425CC6">
        <w:rPr>
          <w:sz w:val="23"/>
          <w:szCs w:val="23"/>
          <w:highlight w:val="none"/>
        </w:rPr>
        <w:t xml:space="preserve"> о невыезде и надлежащем поведении.</w:t>
      </w:r>
    </w:p>
    <w:p w:rsidR="001E4DA5" w:rsidRPr="00425CC6" w:rsidP="00BC3402">
      <w:pPr>
        <w:autoSpaceDE w:val="0"/>
        <w:autoSpaceDN w:val="0"/>
        <w:adjustRightInd w:val="0"/>
        <w:ind w:firstLine="709"/>
        <w:jc w:val="both"/>
        <w:rPr>
          <w:sz w:val="23"/>
          <w:szCs w:val="23"/>
        </w:rPr>
      </w:pPr>
      <w:r w:rsidRPr="00425CC6">
        <w:rPr>
          <w:sz w:val="23"/>
          <w:szCs w:val="23"/>
          <w:highlight w:val="none"/>
        </w:rPr>
        <w:t>При решении вопроса о судьбе вещественных доказательств суд руководствуется положениями ст. 81 УПК РФ.</w:t>
      </w:r>
    </w:p>
    <w:p w:rsidR="005F6569" w:rsidRPr="00425CC6" w:rsidP="00E15A6B">
      <w:pPr>
        <w:ind w:firstLine="709"/>
        <w:jc w:val="both"/>
        <w:rPr>
          <w:sz w:val="23"/>
          <w:szCs w:val="23"/>
        </w:rPr>
      </w:pPr>
      <w:r w:rsidRPr="00425CC6">
        <w:rPr>
          <w:sz w:val="23"/>
          <w:szCs w:val="23"/>
          <w:highlight w:val="none"/>
        </w:rPr>
        <w:t>На основании изложенного, руководствуясь ст.</w:t>
      </w:r>
      <w:r w:rsidRPr="00425CC6" w:rsidR="00F568D3">
        <w:rPr>
          <w:sz w:val="23"/>
          <w:szCs w:val="23"/>
          <w:highlight w:val="none"/>
        </w:rPr>
        <w:t>316</w:t>
      </w:r>
      <w:r w:rsidRPr="00425CC6">
        <w:rPr>
          <w:sz w:val="23"/>
          <w:szCs w:val="23"/>
          <w:highlight w:val="none"/>
        </w:rPr>
        <w:t xml:space="preserve"> УПК РФ, суд</w:t>
      </w:r>
    </w:p>
    <w:p w:rsidR="005F6569" w:rsidRPr="00425CC6" w:rsidP="00E15A6B">
      <w:pPr>
        <w:ind w:firstLine="709"/>
        <w:jc w:val="center"/>
        <w:rPr>
          <w:b/>
          <w:sz w:val="23"/>
          <w:szCs w:val="23"/>
        </w:rPr>
      </w:pPr>
    </w:p>
    <w:p w:rsidR="005F6569" w:rsidRPr="00425CC6" w:rsidP="00E15A6B">
      <w:pPr>
        <w:ind w:firstLine="709"/>
        <w:jc w:val="center"/>
        <w:rPr>
          <w:b/>
          <w:sz w:val="23"/>
          <w:szCs w:val="23"/>
        </w:rPr>
      </w:pPr>
      <w:r w:rsidRPr="00425CC6">
        <w:rPr>
          <w:b/>
          <w:sz w:val="23"/>
          <w:szCs w:val="23"/>
          <w:highlight w:val="none"/>
        </w:rPr>
        <w:t>ПРИГОВОРИЛ:</w:t>
      </w:r>
    </w:p>
    <w:p w:rsidR="005F6569" w:rsidRPr="00425CC6" w:rsidP="00E15A6B">
      <w:pPr>
        <w:ind w:firstLine="709"/>
        <w:jc w:val="center"/>
        <w:rPr>
          <w:b/>
          <w:sz w:val="23"/>
          <w:szCs w:val="23"/>
        </w:rPr>
      </w:pPr>
    </w:p>
    <w:p w:rsidR="000C1AAB" w:rsidRPr="00425CC6" w:rsidP="002458C8">
      <w:pPr>
        <w:ind w:firstLine="709"/>
        <w:jc w:val="both"/>
        <w:rPr>
          <w:sz w:val="23"/>
          <w:szCs w:val="23"/>
        </w:rPr>
      </w:pPr>
      <w:r w:rsidRPr="00425CC6">
        <w:rPr>
          <w:sz w:val="23"/>
          <w:szCs w:val="23"/>
          <w:highlight w:val="none"/>
        </w:rPr>
        <w:t xml:space="preserve">Признать </w:t>
      </w:r>
      <w:r w:rsidR="00581BB3">
        <w:rPr>
          <w:b/>
          <w:sz w:val="23"/>
          <w:szCs w:val="23"/>
          <w:highlight w:val="none"/>
        </w:rPr>
        <w:t>Тюрюмина</w:t>
      </w:r>
      <w:r w:rsidR="00581BB3">
        <w:rPr>
          <w:b/>
          <w:sz w:val="23"/>
          <w:szCs w:val="23"/>
          <w:highlight w:val="none"/>
        </w:rPr>
        <w:t xml:space="preserve"> Дмитрия Владимировича</w:t>
      </w:r>
      <w:r w:rsidRPr="00425CC6" w:rsidR="00714110">
        <w:rPr>
          <w:b/>
          <w:sz w:val="23"/>
          <w:szCs w:val="23"/>
          <w:highlight w:val="none"/>
        </w:rPr>
        <w:t xml:space="preserve"> </w:t>
      </w:r>
      <w:r w:rsidRPr="00425CC6" w:rsidR="00D60211">
        <w:rPr>
          <w:sz w:val="23"/>
          <w:szCs w:val="23"/>
          <w:highlight w:val="none"/>
        </w:rPr>
        <w:t>виновн</w:t>
      </w:r>
      <w:r w:rsidRPr="00425CC6" w:rsidR="008E7DF3">
        <w:rPr>
          <w:sz w:val="23"/>
          <w:szCs w:val="23"/>
          <w:highlight w:val="none"/>
        </w:rPr>
        <w:t>ым</w:t>
      </w:r>
      <w:r w:rsidRPr="00425CC6" w:rsidR="00D60211">
        <w:rPr>
          <w:sz w:val="23"/>
          <w:szCs w:val="23"/>
          <w:highlight w:val="none"/>
        </w:rPr>
        <w:t xml:space="preserve"> в совершении преступления, предусмотренного ч</w:t>
      </w:r>
      <w:r w:rsidRPr="00425CC6" w:rsidR="00CF7B67">
        <w:rPr>
          <w:sz w:val="23"/>
          <w:szCs w:val="23"/>
          <w:highlight w:val="none"/>
        </w:rPr>
        <w:t>.1</w:t>
      </w:r>
      <w:r w:rsidRPr="00425CC6" w:rsidR="008E7DF3">
        <w:rPr>
          <w:sz w:val="23"/>
          <w:szCs w:val="23"/>
          <w:highlight w:val="none"/>
        </w:rPr>
        <w:t xml:space="preserve"> ст. </w:t>
      </w:r>
      <w:r w:rsidR="00581BB3">
        <w:rPr>
          <w:sz w:val="23"/>
          <w:szCs w:val="23"/>
          <w:highlight w:val="none"/>
        </w:rPr>
        <w:t>318</w:t>
      </w:r>
      <w:r w:rsidRPr="00425CC6" w:rsidR="008E7DF3">
        <w:rPr>
          <w:sz w:val="23"/>
          <w:szCs w:val="23"/>
          <w:highlight w:val="none"/>
        </w:rPr>
        <w:t xml:space="preserve"> Уголовного кодекса Российской Федерации.</w:t>
      </w:r>
    </w:p>
    <w:p w:rsidR="005A4916" w:rsidP="002458C8">
      <w:pPr>
        <w:ind w:firstLine="709"/>
        <w:jc w:val="both"/>
        <w:rPr>
          <w:sz w:val="23"/>
          <w:szCs w:val="23"/>
        </w:rPr>
      </w:pPr>
      <w:r w:rsidRPr="00762DEF">
        <w:rPr>
          <w:sz w:val="23"/>
          <w:szCs w:val="23"/>
          <w:highlight w:val="none"/>
        </w:rPr>
        <w:t xml:space="preserve">Назначить </w:t>
      </w:r>
      <w:r w:rsidR="00581BB3">
        <w:rPr>
          <w:sz w:val="23"/>
          <w:szCs w:val="23"/>
          <w:highlight w:val="none"/>
        </w:rPr>
        <w:t>Тюрюмину</w:t>
      </w:r>
      <w:r w:rsidR="00581BB3">
        <w:rPr>
          <w:sz w:val="23"/>
          <w:szCs w:val="23"/>
          <w:highlight w:val="none"/>
        </w:rPr>
        <w:t xml:space="preserve"> Дмитрию Владимировичу наказание в виде лишения свободы сроком на 01</w:t>
      </w:r>
      <w:r w:rsidR="007B3DAB">
        <w:rPr>
          <w:sz w:val="23"/>
          <w:szCs w:val="23"/>
          <w:highlight w:val="none"/>
        </w:rPr>
        <w:t>(один)</w:t>
      </w:r>
      <w:r w:rsidR="00581BB3">
        <w:rPr>
          <w:sz w:val="23"/>
          <w:szCs w:val="23"/>
          <w:highlight w:val="none"/>
        </w:rPr>
        <w:t xml:space="preserve"> год.</w:t>
      </w:r>
    </w:p>
    <w:p w:rsidR="00581BB3" w:rsidP="002458C8">
      <w:pPr>
        <w:ind w:firstLine="709"/>
        <w:jc w:val="both"/>
        <w:rPr>
          <w:sz w:val="23"/>
          <w:szCs w:val="23"/>
        </w:rPr>
      </w:pPr>
      <w:r>
        <w:rPr>
          <w:sz w:val="23"/>
          <w:szCs w:val="23"/>
          <w:highlight w:val="none"/>
        </w:rPr>
        <w:t>На основании статьи 73 УК РФ назначенное наказание в виде лишения свободы считать условным с испытательным сроком на 01</w:t>
      </w:r>
      <w:r w:rsidR="007B3DAB">
        <w:rPr>
          <w:sz w:val="23"/>
          <w:szCs w:val="23"/>
          <w:highlight w:val="none"/>
        </w:rPr>
        <w:t xml:space="preserve"> (один)</w:t>
      </w:r>
      <w:r>
        <w:rPr>
          <w:sz w:val="23"/>
          <w:szCs w:val="23"/>
          <w:highlight w:val="none"/>
        </w:rPr>
        <w:t xml:space="preserve"> год.</w:t>
      </w:r>
    </w:p>
    <w:p w:rsidR="00581BB3" w:rsidP="002458C8">
      <w:pPr>
        <w:ind w:firstLine="709"/>
        <w:jc w:val="both"/>
        <w:rPr>
          <w:sz w:val="23"/>
          <w:szCs w:val="23"/>
        </w:rPr>
      </w:pPr>
      <w:r>
        <w:rPr>
          <w:sz w:val="23"/>
          <w:szCs w:val="23"/>
          <w:highlight w:val="none"/>
        </w:rPr>
        <w:t xml:space="preserve">Обязать </w:t>
      </w:r>
      <w:r>
        <w:rPr>
          <w:sz w:val="23"/>
          <w:szCs w:val="23"/>
          <w:highlight w:val="none"/>
        </w:rPr>
        <w:t>Тюрюмина</w:t>
      </w:r>
      <w:r>
        <w:rPr>
          <w:sz w:val="23"/>
          <w:szCs w:val="23"/>
          <w:highlight w:val="none"/>
        </w:rPr>
        <w:t xml:space="preserve"> Д.В. в течение испытательного срока не менять постоянного места жительства без уведомления специализированного органа, осуществляющего </w:t>
      </w:r>
      <w:r>
        <w:rPr>
          <w:sz w:val="23"/>
          <w:szCs w:val="23"/>
          <w:highlight w:val="none"/>
        </w:rPr>
        <w:t>контроль за</w:t>
      </w:r>
      <w:r>
        <w:rPr>
          <w:sz w:val="23"/>
          <w:szCs w:val="23"/>
          <w:highlight w:val="none"/>
        </w:rPr>
        <w:t xml:space="preserve"> поведением условно осужденного, являться на регистрацию в уголовно-исполнительную инспекцию по месту жительства 1 раз в месяц в дни, установленные инспекцией. </w:t>
      </w:r>
    </w:p>
    <w:p w:rsidR="005F6569" w:rsidP="007F56C6">
      <w:pPr>
        <w:ind w:firstLine="709"/>
        <w:jc w:val="both"/>
        <w:rPr>
          <w:sz w:val="23"/>
          <w:szCs w:val="23"/>
        </w:rPr>
      </w:pPr>
      <w:r w:rsidRPr="0030531C">
        <w:rPr>
          <w:sz w:val="23"/>
          <w:szCs w:val="23"/>
          <w:highlight w:val="none"/>
        </w:rPr>
        <w:t xml:space="preserve">Меру пресечения </w:t>
      </w:r>
      <w:r w:rsidR="00527402">
        <w:rPr>
          <w:bCs/>
          <w:sz w:val="23"/>
          <w:szCs w:val="23"/>
          <w:highlight w:val="none"/>
        </w:rPr>
        <w:t>Тюрюмину</w:t>
      </w:r>
      <w:r w:rsidR="00527402">
        <w:rPr>
          <w:bCs/>
          <w:sz w:val="23"/>
          <w:szCs w:val="23"/>
          <w:highlight w:val="none"/>
        </w:rPr>
        <w:t xml:space="preserve"> Д.В.</w:t>
      </w:r>
      <w:r w:rsidRPr="0030531C">
        <w:rPr>
          <w:bCs/>
          <w:sz w:val="23"/>
          <w:szCs w:val="23"/>
          <w:highlight w:val="none"/>
        </w:rPr>
        <w:t xml:space="preserve"> в виде подписки о невыезде и надлежащем поведении – отменить по вступлени</w:t>
      </w:r>
      <w:r w:rsidRPr="0030531C" w:rsidR="00F568D3">
        <w:rPr>
          <w:bCs/>
          <w:sz w:val="23"/>
          <w:szCs w:val="23"/>
          <w:highlight w:val="none"/>
        </w:rPr>
        <w:t>и</w:t>
      </w:r>
      <w:r w:rsidRPr="0030531C">
        <w:rPr>
          <w:bCs/>
          <w:sz w:val="23"/>
          <w:szCs w:val="23"/>
          <w:highlight w:val="none"/>
        </w:rPr>
        <w:t xml:space="preserve"> приговора суда в законную силу</w:t>
      </w:r>
      <w:r w:rsidRPr="0030531C">
        <w:rPr>
          <w:sz w:val="23"/>
          <w:szCs w:val="23"/>
          <w:highlight w:val="none"/>
        </w:rPr>
        <w:t>.</w:t>
      </w:r>
    </w:p>
    <w:p w:rsidR="00527402" w:rsidRPr="00527402" w:rsidP="007F56C6">
      <w:pPr>
        <w:ind w:firstLine="709"/>
        <w:jc w:val="both"/>
        <w:rPr>
          <w:sz w:val="23"/>
          <w:szCs w:val="23"/>
        </w:rPr>
      </w:pPr>
      <w:r>
        <w:rPr>
          <w:sz w:val="23"/>
          <w:szCs w:val="23"/>
          <w:highlight w:val="none"/>
        </w:rPr>
        <w:t>Вещественное доказательство – информационный носитель типа «оптический компакт-диск» формата «</w:t>
      </w:r>
      <w:r>
        <w:rPr>
          <w:sz w:val="23"/>
          <w:szCs w:val="23"/>
          <w:highlight w:val="none"/>
          <w:lang w:val="en-US"/>
        </w:rPr>
        <w:t>CD</w:t>
      </w:r>
      <w:r w:rsidRPr="00527402">
        <w:rPr>
          <w:sz w:val="23"/>
          <w:szCs w:val="23"/>
          <w:highlight w:val="none"/>
        </w:rPr>
        <w:t>-</w:t>
      </w:r>
      <w:r>
        <w:rPr>
          <w:sz w:val="23"/>
          <w:szCs w:val="23"/>
          <w:highlight w:val="none"/>
          <w:lang w:val="en-US"/>
        </w:rPr>
        <w:t>R</w:t>
      </w:r>
      <w:r>
        <w:rPr>
          <w:sz w:val="23"/>
          <w:szCs w:val="23"/>
          <w:highlight w:val="none"/>
        </w:rPr>
        <w:t>», хранящийся в материалах уголовного дела, - оставить при уголовном деле в течение всего срока хранения последнего.</w:t>
      </w:r>
    </w:p>
    <w:p w:rsidR="005F6569" w:rsidRPr="0030531C" w:rsidP="00E15A6B">
      <w:pPr>
        <w:ind w:firstLine="709"/>
        <w:jc w:val="both"/>
        <w:rPr>
          <w:snapToGrid w:val="0"/>
          <w:sz w:val="23"/>
          <w:szCs w:val="23"/>
        </w:rPr>
      </w:pPr>
      <w:r w:rsidRPr="0030531C">
        <w:rPr>
          <w:sz w:val="23"/>
          <w:szCs w:val="23"/>
          <w:highlight w:val="none"/>
        </w:rPr>
        <w:t>Приговор может быть обжал</w:t>
      </w:r>
      <w:r w:rsidRPr="0030531C" w:rsidR="005E2CE5">
        <w:rPr>
          <w:sz w:val="23"/>
          <w:szCs w:val="23"/>
          <w:highlight w:val="none"/>
        </w:rPr>
        <w:t xml:space="preserve">ован </w:t>
      </w:r>
      <w:r w:rsidRPr="0030531C" w:rsidR="005E2CE5">
        <w:rPr>
          <w:sz w:val="23"/>
          <w:szCs w:val="23"/>
          <w:highlight w:val="none"/>
        </w:rPr>
        <w:t xml:space="preserve">в апелляционном порядке в </w:t>
      </w:r>
      <w:r w:rsidRPr="0030531C" w:rsidR="00A57CCF">
        <w:rPr>
          <w:sz w:val="23"/>
          <w:szCs w:val="23"/>
          <w:highlight w:val="none"/>
        </w:rPr>
        <w:t>Московский городской суд через Останкинский районный суд города Москвы</w:t>
      </w:r>
      <w:r w:rsidRPr="0030531C" w:rsidR="00541DFF">
        <w:rPr>
          <w:sz w:val="23"/>
          <w:szCs w:val="23"/>
          <w:highlight w:val="none"/>
        </w:rPr>
        <w:t xml:space="preserve"> </w:t>
      </w:r>
      <w:r w:rsidRPr="0030531C">
        <w:rPr>
          <w:sz w:val="23"/>
          <w:szCs w:val="23"/>
          <w:highlight w:val="none"/>
        </w:rPr>
        <w:t>в течение десяти суток со дня</w:t>
      </w:r>
      <w:r w:rsidRPr="0030531C">
        <w:rPr>
          <w:sz w:val="23"/>
          <w:szCs w:val="23"/>
          <w:highlight w:val="none"/>
        </w:rPr>
        <w:t xml:space="preserve"> его провозглашения, </w:t>
      </w:r>
      <w:r w:rsidRPr="0030531C" w:rsidR="00450EB3">
        <w:rPr>
          <w:sz w:val="23"/>
          <w:szCs w:val="23"/>
          <w:highlight w:val="none"/>
        </w:rPr>
        <w:t xml:space="preserve">а осужденным в тот же срок со дня вручения ему копии приговора </w:t>
      </w:r>
      <w:r w:rsidRPr="0030531C">
        <w:rPr>
          <w:snapToGrid w:val="0"/>
          <w:sz w:val="23"/>
          <w:szCs w:val="23"/>
          <w:highlight w:val="none"/>
        </w:rPr>
        <w:t>с соблюдением требований ст. 317 УПК РФ.</w:t>
      </w:r>
    </w:p>
    <w:p w:rsidR="005F6569" w:rsidRPr="0030531C" w:rsidP="00E15A6B">
      <w:pPr>
        <w:ind w:firstLine="709"/>
        <w:jc w:val="both"/>
        <w:rPr>
          <w:sz w:val="23"/>
          <w:szCs w:val="23"/>
        </w:rPr>
      </w:pPr>
      <w:r w:rsidRPr="0030531C">
        <w:rPr>
          <w:sz w:val="23"/>
          <w:szCs w:val="23"/>
          <w:highlight w:val="none"/>
        </w:rPr>
        <w:t>Осужденно</w:t>
      </w:r>
      <w:r w:rsidRPr="0030531C" w:rsidR="00A57CCF">
        <w:rPr>
          <w:sz w:val="23"/>
          <w:szCs w:val="23"/>
          <w:highlight w:val="none"/>
        </w:rPr>
        <w:t>му</w:t>
      </w:r>
      <w:r w:rsidRPr="0030531C">
        <w:rPr>
          <w:sz w:val="23"/>
          <w:szCs w:val="23"/>
          <w:highlight w:val="none"/>
        </w:rPr>
        <w:t xml:space="preserve"> разъясняется право участвовать в рассмотрении дела судом апелляционной инстанции, о чем необходимо сообщить в апелляционной жалобе либо в возражениях на жалобы, представления, принесенные другими участниками уголовного процесса. </w:t>
      </w:r>
    </w:p>
    <w:p w:rsidR="005F6569" w:rsidRPr="0030531C" w:rsidP="00E15A6B">
      <w:pPr>
        <w:pStyle w:val="BodyText"/>
        <w:ind w:firstLine="709"/>
        <w:rPr>
          <w:sz w:val="23"/>
          <w:szCs w:val="23"/>
        </w:rPr>
      </w:pPr>
      <w:r w:rsidRPr="0030531C">
        <w:rPr>
          <w:sz w:val="23"/>
          <w:szCs w:val="23"/>
          <w:highlight w:val="none"/>
        </w:rPr>
        <w:t>Осужденн</w:t>
      </w:r>
      <w:r w:rsidRPr="0030531C" w:rsidR="001E7B0B">
        <w:rPr>
          <w:sz w:val="23"/>
          <w:szCs w:val="23"/>
          <w:highlight w:val="none"/>
        </w:rPr>
        <w:t>ый</w:t>
      </w:r>
      <w:r w:rsidRPr="0030531C" w:rsidR="005A4916">
        <w:rPr>
          <w:sz w:val="23"/>
          <w:szCs w:val="23"/>
          <w:highlight w:val="none"/>
        </w:rPr>
        <w:t xml:space="preserve"> </w:t>
      </w:r>
      <w:r w:rsidRPr="0030531C">
        <w:rPr>
          <w:sz w:val="23"/>
          <w:szCs w:val="23"/>
          <w:highlight w:val="none"/>
        </w:rPr>
        <w:t xml:space="preserve">также вправе поручать осуществление своей защиты в суде апелляционной инстанции избранному </w:t>
      </w:r>
      <w:r w:rsidRPr="0030531C" w:rsidR="004C777C">
        <w:rPr>
          <w:sz w:val="23"/>
          <w:szCs w:val="23"/>
          <w:highlight w:val="none"/>
        </w:rPr>
        <w:t>е</w:t>
      </w:r>
      <w:r w:rsidRPr="0030531C" w:rsidR="001E7B0B">
        <w:rPr>
          <w:sz w:val="23"/>
          <w:szCs w:val="23"/>
          <w:highlight w:val="none"/>
        </w:rPr>
        <w:t>му</w:t>
      </w:r>
      <w:r w:rsidRPr="0030531C">
        <w:rPr>
          <w:sz w:val="23"/>
          <w:szCs w:val="23"/>
          <w:highlight w:val="none"/>
        </w:rPr>
        <w:t xml:space="preserve"> защитнику либо ходатайствовать о назначении защитника, о чем сообщить в суд, постановивший приговор, в письменном виде.</w:t>
      </w:r>
    </w:p>
    <w:p w:rsidR="00DC15FC" w:rsidRPr="00425CC6" w:rsidP="00E15A6B">
      <w:pPr>
        <w:pStyle w:val="BodyText"/>
        <w:ind w:firstLine="709"/>
        <w:rPr>
          <w:color w:val="FF0000"/>
          <w:sz w:val="23"/>
          <w:szCs w:val="23"/>
        </w:rPr>
      </w:pPr>
    </w:p>
    <w:p w:rsidR="008E713A" w:rsidRPr="0030531C" w:rsidP="00A84C23">
      <w:pPr>
        <w:pStyle w:val="BodyText"/>
        <w:ind w:firstLine="708"/>
        <w:rPr>
          <w:sz w:val="23"/>
          <w:szCs w:val="23"/>
        </w:rPr>
      </w:pPr>
      <w:r w:rsidRPr="0030531C">
        <w:rPr>
          <w:sz w:val="23"/>
          <w:szCs w:val="23"/>
          <w:highlight w:val="none"/>
        </w:rPr>
        <w:t>С</w:t>
      </w:r>
      <w:r w:rsidRPr="0030531C" w:rsidR="00820872">
        <w:rPr>
          <w:sz w:val="23"/>
          <w:szCs w:val="23"/>
          <w:highlight w:val="none"/>
        </w:rPr>
        <w:t>удья</w:t>
      </w:r>
      <w:r w:rsidRPr="0030531C" w:rsidR="00820872">
        <w:rPr>
          <w:sz w:val="23"/>
          <w:szCs w:val="23"/>
          <w:highlight w:val="none"/>
        </w:rPr>
        <w:tab/>
      </w:r>
      <w:r w:rsidRPr="0030531C" w:rsidR="00820872">
        <w:rPr>
          <w:sz w:val="23"/>
          <w:szCs w:val="23"/>
          <w:highlight w:val="none"/>
        </w:rPr>
        <w:tab/>
      </w:r>
      <w:r w:rsidRPr="0030531C" w:rsidR="00820872">
        <w:rPr>
          <w:sz w:val="23"/>
          <w:szCs w:val="23"/>
          <w:highlight w:val="none"/>
        </w:rPr>
        <w:tab/>
      </w:r>
      <w:r w:rsidRPr="0030531C" w:rsidR="00820872">
        <w:rPr>
          <w:sz w:val="23"/>
          <w:szCs w:val="23"/>
          <w:highlight w:val="none"/>
        </w:rPr>
        <w:tab/>
      </w:r>
      <w:r w:rsidRPr="0030531C" w:rsidR="00820872">
        <w:rPr>
          <w:sz w:val="23"/>
          <w:szCs w:val="23"/>
          <w:highlight w:val="none"/>
        </w:rPr>
        <w:tab/>
      </w:r>
      <w:r w:rsidRPr="0030531C" w:rsidR="00820872">
        <w:rPr>
          <w:sz w:val="23"/>
          <w:szCs w:val="23"/>
          <w:highlight w:val="none"/>
        </w:rPr>
        <w:tab/>
      </w:r>
      <w:r w:rsidRPr="0030531C" w:rsidR="00820872">
        <w:rPr>
          <w:sz w:val="23"/>
          <w:szCs w:val="23"/>
          <w:highlight w:val="none"/>
        </w:rPr>
        <w:tab/>
      </w:r>
      <w:r w:rsidRPr="0030531C" w:rsidR="00C21789">
        <w:rPr>
          <w:sz w:val="23"/>
          <w:szCs w:val="23"/>
          <w:highlight w:val="none"/>
        </w:rPr>
        <w:tab/>
      </w:r>
      <w:r w:rsidRPr="0030531C">
        <w:rPr>
          <w:sz w:val="23"/>
          <w:szCs w:val="23"/>
          <w:highlight w:val="none"/>
        </w:rPr>
        <w:tab/>
      </w:r>
      <w:r w:rsidRPr="0030531C">
        <w:rPr>
          <w:sz w:val="23"/>
          <w:szCs w:val="23"/>
          <w:highlight w:val="none"/>
        </w:rPr>
        <w:tab/>
      </w:r>
      <w:r w:rsidRPr="0030531C" w:rsidR="00866337">
        <w:rPr>
          <w:sz w:val="23"/>
          <w:szCs w:val="23"/>
          <w:highlight w:val="none"/>
        </w:rPr>
        <w:t>Е.</w:t>
      </w:r>
      <w:r w:rsidRPr="0030531C" w:rsidR="00820872">
        <w:rPr>
          <w:sz w:val="23"/>
          <w:szCs w:val="23"/>
          <w:highlight w:val="none"/>
        </w:rPr>
        <w:t xml:space="preserve">В. </w:t>
      </w:r>
      <w:r w:rsidRPr="0030531C" w:rsidR="00820872">
        <w:rPr>
          <w:sz w:val="23"/>
          <w:szCs w:val="23"/>
          <w:highlight w:val="none"/>
        </w:rPr>
        <w:t>Бутарева</w:t>
      </w:r>
    </w:p>
    <w:sectPr>
      <w:footerReference w:type="default" r:id="rId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A6B">
    <w:pPr>
      <w:pStyle w:val="Footer"/>
      <w:jc w:val="center"/>
    </w:pPr>
    <w:r>
      <w:fldChar w:fldCharType="begin"/>
    </w:r>
    <w:r>
      <w:rPr>
        <w:highlight w:val="none"/>
      </w:rPr>
      <w:instrText>PAGE   \* MERGEFORMAT</w:instrText>
    </w:r>
    <w:r>
      <w:fldChar w:fldCharType="separate"/>
    </w:r>
    <w:r w:rsidR="00F50E31">
      <w:rPr>
        <w:noProof/>
        <w:highlight w:val="none"/>
      </w:rPr>
      <w:t>1</w:t>
    </w:r>
    <w:r>
      <w:fldChar w:fldCharType="end"/>
    </w:r>
  </w:p>
  <w:p w:rsidR="00E15A6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6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rsid w:val="005F6569"/>
    <w:pPr>
      <w:jc w:val="both"/>
    </w:pPr>
  </w:style>
  <w:style w:type="character" w:customStyle="1" w:styleId="a">
    <w:name w:val="Основной текст Знак"/>
    <w:link w:val="BodyText"/>
    <w:semiHidden/>
    <w:rsid w:val="005F6569"/>
    <w:rPr>
      <w:sz w:val="24"/>
      <w:szCs w:val="24"/>
    </w:rPr>
  </w:style>
  <w:style w:type="paragraph" w:styleId="Footer">
    <w:name w:val="footer"/>
    <w:basedOn w:val="Normal"/>
    <w:link w:val="a0"/>
    <w:uiPriority w:val="99"/>
    <w:unhideWhenUsed/>
    <w:rsid w:val="005F6569"/>
    <w:pPr>
      <w:tabs>
        <w:tab w:val="center" w:pos="4677"/>
        <w:tab w:val="right" w:pos="9355"/>
      </w:tabs>
    </w:pPr>
  </w:style>
  <w:style w:type="character" w:customStyle="1" w:styleId="a0">
    <w:name w:val="Нижний колонтитул Знак"/>
    <w:link w:val="Footer"/>
    <w:uiPriority w:val="99"/>
    <w:rsid w:val="005F6569"/>
    <w:rPr>
      <w:sz w:val="24"/>
      <w:szCs w:val="24"/>
    </w:rPr>
  </w:style>
  <w:style w:type="paragraph" w:styleId="BodyTextIndent">
    <w:name w:val="Body Text Indent"/>
    <w:basedOn w:val="Normal"/>
    <w:link w:val="a1"/>
    <w:uiPriority w:val="99"/>
    <w:unhideWhenUsed/>
    <w:rsid w:val="005F6569"/>
    <w:pPr>
      <w:spacing w:after="120"/>
      <w:ind w:left="283"/>
    </w:pPr>
    <w:rPr>
      <w:rFonts w:eastAsia="Calibri"/>
    </w:rPr>
  </w:style>
  <w:style w:type="character" w:customStyle="1" w:styleId="a1">
    <w:name w:val="Основной текст с отступом Знак"/>
    <w:link w:val="BodyTextIndent"/>
    <w:uiPriority w:val="99"/>
    <w:rsid w:val="005F6569"/>
    <w:rPr>
      <w:rFonts w:eastAsia="Calibri"/>
      <w:sz w:val="24"/>
      <w:szCs w:val="24"/>
    </w:rPr>
  </w:style>
  <w:style w:type="character" w:customStyle="1" w:styleId="2">
    <w:name w:val="Основной текст (2)_"/>
    <w:link w:val="20"/>
    <w:rsid w:val="005F6569"/>
    <w:rPr>
      <w:shd w:val="clear" w:color="auto" w:fill="FFFFFF"/>
    </w:rPr>
  </w:style>
  <w:style w:type="paragraph" w:customStyle="1" w:styleId="20">
    <w:name w:val="Основной текст (2)"/>
    <w:basedOn w:val="Normal"/>
    <w:link w:val="2"/>
    <w:rsid w:val="005F6569"/>
    <w:pPr>
      <w:widowControl w:val="0"/>
      <w:shd w:val="clear" w:color="auto" w:fill="FFFFFF"/>
      <w:spacing w:line="274" w:lineRule="exact"/>
      <w:jc w:val="both"/>
    </w:pPr>
    <w:rPr>
      <w:sz w:val="20"/>
      <w:szCs w:val="20"/>
    </w:rPr>
  </w:style>
  <w:style w:type="paragraph" w:styleId="BalloonText">
    <w:name w:val="Balloon Text"/>
    <w:basedOn w:val="Normal"/>
    <w:link w:val="a2"/>
    <w:uiPriority w:val="99"/>
    <w:semiHidden/>
    <w:unhideWhenUsed/>
    <w:rsid w:val="00007A65"/>
    <w:rPr>
      <w:rFonts w:ascii="Segoe UI" w:hAnsi="Segoe UI" w:cs="Segoe UI"/>
      <w:sz w:val="18"/>
      <w:szCs w:val="18"/>
    </w:rPr>
  </w:style>
  <w:style w:type="character" w:customStyle="1" w:styleId="a2">
    <w:name w:val="Текст выноски Знак"/>
    <w:link w:val="BalloonText"/>
    <w:uiPriority w:val="99"/>
    <w:semiHidden/>
    <w:rsid w:val="00007A65"/>
    <w:rPr>
      <w:rFonts w:ascii="Segoe UI" w:hAnsi="Segoe UI" w:cs="Segoe UI"/>
      <w:sz w:val="18"/>
      <w:szCs w:val="18"/>
    </w:rPr>
  </w:style>
  <w:style w:type="paragraph" w:styleId="Header">
    <w:name w:val="header"/>
    <w:basedOn w:val="Normal"/>
    <w:link w:val="a3"/>
    <w:uiPriority w:val="99"/>
    <w:unhideWhenUsed/>
    <w:rsid w:val="00E17979"/>
    <w:pPr>
      <w:tabs>
        <w:tab w:val="center" w:pos="4677"/>
        <w:tab w:val="right" w:pos="9355"/>
      </w:tabs>
    </w:pPr>
  </w:style>
  <w:style w:type="character" w:customStyle="1" w:styleId="a3">
    <w:name w:val="Верхний колонтитул Знак"/>
    <w:link w:val="Header"/>
    <w:uiPriority w:val="99"/>
    <w:rsid w:val="00E17979"/>
    <w:rPr>
      <w:sz w:val="24"/>
      <w:szCs w:val="24"/>
    </w:rPr>
  </w:style>
  <w:style w:type="paragraph" w:styleId="BodyText2">
    <w:name w:val="Body Text 2"/>
    <w:basedOn w:val="Normal"/>
    <w:link w:val="21"/>
    <w:uiPriority w:val="99"/>
    <w:semiHidden/>
    <w:unhideWhenUsed/>
    <w:rsid w:val="00E908F1"/>
    <w:pPr>
      <w:spacing w:after="120" w:line="480" w:lineRule="auto"/>
    </w:pPr>
  </w:style>
  <w:style w:type="character" w:customStyle="1" w:styleId="21">
    <w:name w:val="Основной текст 2 Знак"/>
    <w:link w:val="BodyText2"/>
    <w:uiPriority w:val="99"/>
    <w:semiHidden/>
    <w:rsid w:val="00E908F1"/>
    <w:rPr>
      <w:sz w:val="24"/>
      <w:szCs w:val="24"/>
    </w:rPr>
  </w:style>
  <w:style w:type="character" w:styleId="Hyperlink">
    <w:name w:val="Hyperlink"/>
    <w:uiPriority w:val="99"/>
    <w:unhideWhenUsed/>
    <w:rsid w:val="009D3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1DC7-F8F8-4D84-A3CD-9E53DC25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