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67C" w:rsidRDefault="0078167C" w:rsidP="0078167C">
      <w:pPr>
        <w:pStyle w:val="a3"/>
        <w:ind w:firstLine="720"/>
        <w:jc w:val="both"/>
        <w:rPr>
          <w:rFonts w:ascii="-webkit-standard" w:hAnsi="-webkit-standard"/>
          <w:color w:val="000000"/>
        </w:rPr>
      </w:pPr>
      <w:r>
        <w:rPr>
          <w:rFonts w:ascii="-webkit-standard" w:hAnsi="-webkit-standard"/>
          <w:color w:val="000000"/>
        </w:rPr>
        <w:t> Дело № 2-98/19 г.</w:t>
      </w:r>
    </w:p>
    <w:p w:rsidR="0078167C" w:rsidRDefault="0078167C" w:rsidP="0078167C">
      <w:pPr>
        <w:pStyle w:val="a3"/>
        <w:ind w:firstLine="720"/>
        <w:jc w:val="center"/>
        <w:rPr>
          <w:rFonts w:ascii="-webkit-standard" w:hAnsi="-webkit-standard"/>
          <w:color w:val="000000"/>
        </w:rPr>
      </w:pPr>
      <w:r>
        <w:rPr>
          <w:rFonts w:ascii="-webkit-standard" w:hAnsi="-webkit-standard"/>
          <w:color w:val="000000"/>
        </w:rPr>
        <w:t>Р Е Ш Е Н И Е</w:t>
      </w:r>
    </w:p>
    <w:p w:rsidR="0078167C" w:rsidRDefault="0078167C" w:rsidP="0078167C">
      <w:pPr>
        <w:pStyle w:val="a3"/>
        <w:ind w:firstLine="720"/>
        <w:jc w:val="center"/>
        <w:rPr>
          <w:rFonts w:ascii="-webkit-standard" w:hAnsi="-webkit-standard"/>
          <w:color w:val="000000"/>
        </w:rPr>
      </w:pPr>
      <w:r>
        <w:rPr>
          <w:rFonts w:ascii="-webkit-standard" w:hAnsi="-webkit-standard"/>
          <w:color w:val="000000"/>
        </w:rPr>
        <w:t>Именем Российской Федерации</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г. Волоколамск 23 января 2019 года</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Волоколамский городской суд Московской области в составе:</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 xml:space="preserve">председательствующего </w:t>
      </w:r>
      <w:proofErr w:type="spellStart"/>
      <w:r>
        <w:rPr>
          <w:rFonts w:ascii="-webkit-standard" w:hAnsi="-webkit-standard"/>
          <w:color w:val="000000"/>
        </w:rPr>
        <w:t>Кочновой</w:t>
      </w:r>
      <w:proofErr w:type="spellEnd"/>
      <w:r>
        <w:rPr>
          <w:rFonts w:ascii="-webkit-standard" w:hAnsi="-webkit-standard"/>
          <w:color w:val="000000"/>
        </w:rPr>
        <w:t xml:space="preserve"> И.С.</w:t>
      </w:r>
      <w:r>
        <w:rPr>
          <w:rStyle w:val="apple-converted-space"/>
          <w:rFonts w:ascii="-webkit-standard" w:hAnsi="-webkit-standard"/>
          <w:color w:val="000000"/>
        </w:rPr>
        <w:t> </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 xml:space="preserve">при секретаре судебного заседания: </w:t>
      </w:r>
      <w:proofErr w:type="spellStart"/>
      <w:r>
        <w:rPr>
          <w:rFonts w:ascii="-webkit-standard" w:hAnsi="-webkit-standard"/>
          <w:color w:val="000000"/>
        </w:rPr>
        <w:t>Хлебниковой</w:t>
      </w:r>
      <w:proofErr w:type="spellEnd"/>
      <w:r>
        <w:rPr>
          <w:rFonts w:ascii="-webkit-standard" w:hAnsi="-webkit-standard"/>
          <w:color w:val="000000"/>
        </w:rPr>
        <w:t xml:space="preserve"> Л.М.</w:t>
      </w:r>
      <w:r>
        <w:rPr>
          <w:rStyle w:val="apple-converted-space"/>
          <w:rFonts w:ascii="-webkit-standard" w:hAnsi="-webkit-standard"/>
          <w:color w:val="000000"/>
        </w:rPr>
        <w:t> </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рассмотрев в открытом судебном заседании гражданское дело по исковому заявлению</w:t>
      </w:r>
      <w:r>
        <w:rPr>
          <w:rStyle w:val="apple-converted-space"/>
          <w:rFonts w:ascii="-webkit-standard" w:hAnsi="-webkit-standard"/>
          <w:color w:val="000000"/>
        </w:rPr>
        <w:t> </w:t>
      </w:r>
      <w:r>
        <w:rPr>
          <w:rStyle w:val="fio3"/>
          <w:rFonts w:ascii="-webkit-standard" w:hAnsi="-webkit-standard"/>
          <w:color w:val="000000"/>
        </w:rPr>
        <w:t>Т</w:t>
      </w:r>
      <w:r>
        <w:rPr>
          <w:rStyle w:val="fio3"/>
          <w:rFonts w:ascii="-webkit-standard" w:hAnsi="-webkit-standard"/>
          <w:color w:val="000000"/>
        </w:rPr>
        <w:t>.</w:t>
      </w:r>
      <w:r>
        <w:rPr>
          <w:rStyle w:val="fio3"/>
          <w:rFonts w:ascii="-webkit-standard" w:hAnsi="-webkit-standard"/>
          <w:color w:val="000000"/>
        </w:rPr>
        <w:t>Н.В.</w:t>
      </w:r>
      <w:r>
        <w:rPr>
          <w:rStyle w:val="apple-converted-space"/>
          <w:rFonts w:ascii="-webkit-standard" w:hAnsi="-webkit-standard"/>
          <w:color w:val="000000"/>
        </w:rPr>
        <w:t> </w:t>
      </w:r>
      <w:r>
        <w:rPr>
          <w:rFonts w:ascii="-webkit-standard" w:hAnsi="-webkit-standard"/>
          <w:color w:val="000000"/>
        </w:rPr>
        <w:t>к СНТ «Прожектор» об установлении факта принятия наследства, о признании права собственности на наследственное имущество,</w:t>
      </w:r>
      <w:r>
        <w:rPr>
          <w:rStyle w:val="apple-converted-space"/>
          <w:rFonts w:ascii="-webkit-standard" w:hAnsi="-webkit-standard"/>
          <w:color w:val="000000"/>
        </w:rPr>
        <w:t> </w:t>
      </w:r>
    </w:p>
    <w:p w:rsidR="0078167C" w:rsidRDefault="0078167C" w:rsidP="0078167C">
      <w:pPr>
        <w:pStyle w:val="a3"/>
        <w:ind w:firstLine="720"/>
        <w:jc w:val="center"/>
        <w:rPr>
          <w:rFonts w:ascii="-webkit-standard" w:hAnsi="-webkit-standard"/>
          <w:color w:val="000000"/>
        </w:rPr>
      </w:pPr>
      <w:r>
        <w:rPr>
          <w:rFonts w:ascii="-webkit-standard" w:hAnsi="-webkit-standard"/>
          <w:color w:val="000000"/>
        </w:rPr>
        <w:t xml:space="preserve">У с т а н о в и </w:t>
      </w:r>
      <w:proofErr w:type="gramStart"/>
      <w:r>
        <w:rPr>
          <w:rFonts w:ascii="-webkit-standard" w:hAnsi="-webkit-standard"/>
          <w:color w:val="000000"/>
        </w:rPr>
        <w:t>л :</w:t>
      </w:r>
      <w:proofErr w:type="gramEnd"/>
    </w:p>
    <w:p w:rsidR="0078167C" w:rsidRDefault="0078167C" w:rsidP="0078167C">
      <w:pPr>
        <w:pStyle w:val="a3"/>
        <w:ind w:firstLine="720"/>
        <w:jc w:val="both"/>
        <w:rPr>
          <w:rStyle w:val="data2"/>
          <w:rFonts w:ascii="-webkit-standard" w:hAnsi="-webkit-standard"/>
          <w:color w:val="000000"/>
        </w:rPr>
      </w:pPr>
      <w:r>
        <w:rPr>
          <w:rFonts w:ascii="-webkit-standard" w:hAnsi="-webkit-standard"/>
          <w:color w:val="000000"/>
        </w:rPr>
        <w:t>Истец Т</w:t>
      </w:r>
      <w:r>
        <w:rPr>
          <w:rFonts w:ascii="-webkit-standard" w:hAnsi="-webkit-standard"/>
          <w:color w:val="000000"/>
        </w:rPr>
        <w:t>.</w:t>
      </w:r>
      <w:r>
        <w:rPr>
          <w:rFonts w:ascii="-webkit-standard" w:hAnsi="-webkit-standard"/>
          <w:color w:val="000000"/>
        </w:rPr>
        <w:t>Н.В. обратилась в суд с иском к Администрации Волоколамского муниципального района</w:t>
      </w:r>
      <w:r>
        <w:rPr>
          <w:rStyle w:val="apple-converted-space"/>
          <w:rFonts w:ascii="-webkit-standard" w:hAnsi="-webkit-standard"/>
          <w:color w:val="000000"/>
        </w:rPr>
        <w:t> </w:t>
      </w:r>
      <w:r>
        <w:rPr>
          <w:rStyle w:val="address2"/>
          <w:rFonts w:ascii="-webkit-standard" w:hAnsi="-webkit-standard"/>
          <w:color w:val="000000"/>
        </w:rPr>
        <w:t>&lt;адрес&gt;</w:t>
      </w:r>
      <w:r>
        <w:rPr>
          <w:rStyle w:val="apple-converted-space"/>
          <w:rFonts w:ascii="-webkit-standard" w:hAnsi="-webkit-standard"/>
          <w:color w:val="000000"/>
        </w:rPr>
        <w:t> </w:t>
      </w:r>
      <w:r>
        <w:rPr>
          <w:rFonts w:ascii="-webkit-standard" w:hAnsi="-webkit-standard"/>
          <w:color w:val="000000"/>
        </w:rPr>
        <w:t>об установлении юридического факта принятия наследства, о признании права собственности на земельный участок площадью 0,059 га, расположенный по</w:t>
      </w:r>
      <w:r>
        <w:rPr>
          <w:rStyle w:val="apple-converted-space"/>
          <w:rFonts w:ascii="-webkit-standard" w:hAnsi="-webkit-standard"/>
          <w:color w:val="000000"/>
        </w:rPr>
        <w:t> </w:t>
      </w:r>
      <w:r>
        <w:rPr>
          <w:rStyle w:val="address2"/>
          <w:rFonts w:ascii="-webkit-standard" w:hAnsi="-webkit-standard"/>
          <w:color w:val="000000"/>
        </w:rPr>
        <w:t>&lt;адрес&gt;</w:t>
      </w:r>
      <w:r>
        <w:rPr>
          <w:rStyle w:val="apple-converted-space"/>
          <w:rFonts w:ascii="-webkit-standard" w:hAnsi="-webkit-standard"/>
          <w:color w:val="000000"/>
        </w:rPr>
        <w:t> </w:t>
      </w:r>
      <w:r>
        <w:rPr>
          <w:rFonts w:ascii="-webkit-standard" w:hAnsi="-webkit-standard"/>
          <w:color w:val="000000"/>
        </w:rPr>
        <w:t>в порядке наследования после смерти</w:t>
      </w:r>
      <w:r>
        <w:rPr>
          <w:rStyle w:val="apple-converted-space"/>
          <w:rFonts w:ascii="-webkit-standard" w:hAnsi="-webkit-standard"/>
          <w:color w:val="000000"/>
        </w:rPr>
        <w:t> </w:t>
      </w:r>
      <w:r>
        <w:rPr>
          <w:rStyle w:val="fio4"/>
          <w:rFonts w:ascii="-webkit-standard" w:hAnsi="-webkit-standard"/>
          <w:color w:val="000000"/>
        </w:rPr>
        <w:t>ФИО1</w:t>
      </w:r>
      <w:r>
        <w:rPr>
          <w:rFonts w:ascii="-webkit-standard" w:hAnsi="-webkit-standard"/>
          <w:color w:val="000000"/>
        </w:rPr>
        <w:t>., умершего</w:t>
      </w:r>
      <w:r>
        <w:rPr>
          <w:rStyle w:val="apple-converted-space"/>
          <w:rFonts w:ascii="-webkit-standard" w:hAnsi="-webkit-standard"/>
          <w:color w:val="000000"/>
        </w:rPr>
        <w:t> </w:t>
      </w:r>
      <w:r>
        <w:rPr>
          <w:rStyle w:val="data2"/>
          <w:rFonts w:ascii="-webkit-standard" w:hAnsi="-webkit-standard"/>
          <w:color w:val="000000"/>
        </w:rPr>
        <w:t>ДД.ММ.ГГГГ</w:t>
      </w:r>
      <w:r>
        <w:rPr>
          <w:rStyle w:val="apple-converted-space"/>
          <w:rFonts w:ascii="-webkit-standard" w:hAnsi="-webkit-standard"/>
          <w:color w:val="000000"/>
        </w:rPr>
        <w:t> </w:t>
      </w:r>
      <w:r>
        <w:rPr>
          <w:rFonts w:ascii="-webkit-standard" w:hAnsi="-webkit-standard"/>
          <w:color w:val="000000"/>
        </w:rPr>
        <w:t>Свои требования мотивирует тем, что после смерти его отца</w:t>
      </w:r>
      <w:r>
        <w:rPr>
          <w:rStyle w:val="apple-converted-space"/>
          <w:rFonts w:ascii="-webkit-standard" w:hAnsi="-webkit-standard"/>
          <w:color w:val="000000"/>
        </w:rPr>
        <w:t> </w:t>
      </w:r>
      <w:r>
        <w:rPr>
          <w:rStyle w:val="fio5"/>
          <w:rFonts w:ascii="-webkit-standard" w:hAnsi="-webkit-standard"/>
          <w:color w:val="000000"/>
        </w:rPr>
        <w:t>ФИО1</w:t>
      </w:r>
      <w:r>
        <w:rPr>
          <w:rStyle w:val="apple-converted-space"/>
          <w:rFonts w:ascii="-webkit-standard" w:hAnsi="-webkit-standard"/>
          <w:color w:val="000000"/>
        </w:rPr>
        <w:t> </w:t>
      </w:r>
      <w:r>
        <w:rPr>
          <w:rFonts w:ascii="-webkit-standard" w:hAnsi="-webkit-standard"/>
          <w:color w:val="000000"/>
        </w:rPr>
        <w:t>открылось наследство на его имущество, а именно земельный участок, расположенный по</w:t>
      </w:r>
      <w:r>
        <w:rPr>
          <w:rStyle w:val="apple-converted-space"/>
          <w:rFonts w:ascii="-webkit-standard" w:hAnsi="-webkit-standard"/>
          <w:color w:val="000000"/>
        </w:rPr>
        <w:t> </w:t>
      </w:r>
      <w:r>
        <w:rPr>
          <w:rStyle w:val="address2"/>
          <w:rFonts w:ascii="-webkit-standard" w:hAnsi="-webkit-standard"/>
          <w:color w:val="000000"/>
        </w:rPr>
        <w:t>&lt;адрес&gt;</w:t>
      </w:r>
      <w:r>
        <w:rPr>
          <w:rStyle w:val="apple-converted-space"/>
          <w:rFonts w:ascii="-webkit-standard" w:hAnsi="-webkit-standard"/>
          <w:color w:val="000000"/>
        </w:rPr>
        <w:t> </w:t>
      </w:r>
      <w:r>
        <w:rPr>
          <w:rFonts w:ascii="-webkit-standard" w:hAnsi="-webkit-standard"/>
          <w:color w:val="000000"/>
        </w:rPr>
        <w:t xml:space="preserve">площадью 590 </w:t>
      </w:r>
      <w:proofErr w:type="spellStart"/>
      <w:r>
        <w:rPr>
          <w:rFonts w:ascii="-webkit-standard" w:hAnsi="-webkit-standard"/>
          <w:color w:val="000000"/>
        </w:rPr>
        <w:t>кв.м</w:t>
      </w:r>
      <w:proofErr w:type="spellEnd"/>
      <w:r>
        <w:rPr>
          <w:rFonts w:ascii="-webkit-standard" w:hAnsi="-webkit-standard"/>
          <w:color w:val="000000"/>
        </w:rPr>
        <w:t>., который принадлежал ему на праве собственности на основании постановления главы администрации Волоколамского района от</w:t>
      </w:r>
      <w:r>
        <w:rPr>
          <w:rStyle w:val="apple-converted-space"/>
          <w:rFonts w:ascii="-webkit-standard" w:hAnsi="-webkit-standard"/>
          <w:color w:val="000000"/>
        </w:rPr>
        <w:t> </w:t>
      </w:r>
      <w:r>
        <w:rPr>
          <w:rStyle w:val="data2"/>
          <w:rFonts w:ascii="-webkit-standard" w:hAnsi="-webkit-standard"/>
          <w:color w:val="000000"/>
        </w:rPr>
        <w:t>ДД.ММ.ГГГГ</w:t>
      </w:r>
      <w:r>
        <w:rPr>
          <w:rStyle w:val="apple-converted-space"/>
          <w:rFonts w:ascii="-webkit-standard" w:hAnsi="-webkit-standard"/>
          <w:color w:val="000000"/>
        </w:rPr>
        <w:t> </w:t>
      </w:r>
      <w:r>
        <w:rPr>
          <w:rStyle w:val="nomer2"/>
          <w:rFonts w:ascii="-webkit-standard" w:hAnsi="-webkit-standard"/>
          <w:color w:val="000000"/>
        </w:rPr>
        <w:t>№</w:t>
      </w:r>
      <w:r>
        <w:rPr>
          <w:rFonts w:ascii="-webkit-standard" w:hAnsi="-webkit-standard"/>
          <w:color w:val="000000"/>
        </w:rPr>
        <w:t>, свидетельства о праве собственности на данный земельный участок МО-7</w:t>
      </w:r>
      <w:r>
        <w:rPr>
          <w:rStyle w:val="apple-converted-space"/>
          <w:rFonts w:ascii="-webkit-standard" w:hAnsi="-webkit-standard"/>
          <w:color w:val="000000"/>
        </w:rPr>
        <w:t> </w:t>
      </w:r>
      <w:r>
        <w:rPr>
          <w:rStyle w:val="nomer2"/>
          <w:rFonts w:ascii="-webkit-standard" w:hAnsi="-webkit-standard"/>
          <w:color w:val="000000"/>
        </w:rPr>
        <w:t>№</w:t>
      </w:r>
      <w:r>
        <w:rPr>
          <w:rFonts w:ascii="-webkit-standard" w:hAnsi="-webkit-standard"/>
          <w:color w:val="000000"/>
        </w:rPr>
        <w:t xml:space="preserve">, выданного Волоколамским </w:t>
      </w:r>
      <w:proofErr w:type="spellStart"/>
      <w:r>
        <w:rPr>
          <w:rFonts w:ascii="-webkit-standard" w:hAnsi="-webkit-standard"/>
          <w:color w:val="000000"/>
        </w:rPr>
        <w:t>райкомземом</w:t>
      </w:r>
      <w:proofErr w:type="spellEnd"/>
      <w:r>
        <w:rPr>
          <w:rStyle w:val="apple-converted-space"/>
          <w:rFonts w:ascii="-webkit-standard" w:hAnsi="-webkit-standard"/>
          <w:color w:val="000000"/>
        </w:rPr>
        <w:t> </w:t>
      </w:r>
      <w:r>
        <w:rPr>
          <w:rStyle w:val="data2"/>
          <w:rFonts w:ascii="-webkit-standard" w:hAnsi="-webkit-standard"/>
          <w:color w:val="000000"/>
        </w:rPr>
        <w:t>ДД.ММ.ГГГГ</w:t>
      </w:r>
      <w:r>
        <w:rPr>
          <w:rStyle w:val="data2"/>
          <w:rFonts w:ascii="-webkit-standard" w:hAnsi="-webkit-standard"/>
          <w:color w:val="000000"/>
        </w:rPr>
        <w:t>.</w:t>
      </w:r>
    </w:p>
    <w:p w:rsidR="0078167C" w:rsidRDefault="0078167C" w:rsidP="0078167C">
      <w:pPr>
        <w:pStyle w:val="a3"/>
        <w:ind w:firstLine="720"/>
        <w:jc w:val="both"/>
        <w:rPr>
          <w:rFonts w:ascii="-webkit-standard" w:hAnsi="-webkit-standard"/>
          <w:color w:val="000000"/>
        </w:rPr>
      </w:pPr>
      <w:r>
        <w:rPr>
          <w:rStyle w:val="apple-converted-space"/>
          <w:rFonts w:ascii="-webkit-standard" w:hAnsi="-webkit-standard"/>
          <w:color w:val="000000"/>
        </w:rPr>
        <w:t> </w:t>
      </w:r>
      <w:r>
        <w:rPr>
          <w:rFonts w:ascii="-webkit-standard" w:hAnsi="-webkit-standard"/>
          <w:color w:val="000000"/>
        </w:rPr>
        <w:t>Истец является наследником к имуществу</w:t>
      </w:r>
      <w:r>
        <w:rPr>
          <w:rStyle w:val="apple-converted-space"/>
          <w:rFonts w:ascii="-webkit-standard" w:hAnsi="-webkit-standard"/>
          <w:color w:val="000000"/>
        </w:rPr>
        <w:t> </w:t>
      </w:r>
      <w:r>
        <w:rPr>
          <w:rStyle w:val="fio6"/>
          <w:rFonts w:ascii="-webkit-standard" w:hAnsi="-webkit-standard"/>
          <w:color w:val="000000"/>
        </w:rPr>
        <w:t>ФИО1</w:t>
      </w:r>
      <w:r>
        <w:rPr>
          <w:rStyle w:val="apple-converted-space"/>
          <w:rFonts w:ascii="-webkit-standard" w:hAnsi="-webkit-standard"/>
          <w:color w:val="000000"/>
        </w:rPr>
        <w:t> </w:t>
      </w:r>
      <w:r>
        <w:rPr>
          <w:rFonts w:ascii="-webkit-standard" w:hAnsi="-webkit-standard"/>
          <w:color w:val="000000"/>
        </w:rPr>
        <w:t>фактически наследство после смерти отца приняла, поскольку на день смерти отца была зарегистрирована с ним по месту жительства по одному адресу, оплачивала членские, целевые взносы в СНТ «Прожектор». В связи с этим истец просит установить факт принятия ею наследства после смерти отца и признать право собственности в порядке наследования по закону после смерти</w:t>
      </w:r>
      <w:r>
        <w:rPr>
          <w:rStyle w:val="apple-converted-space"/>
          <w:rFonts w:ascii="-webkit-standard" w:hAnsi="-webkit-standard"/>
          <w:color w:val="000000"/>
        </w:rPr>
        <w:t> </w:t>
      </w:r>
      <w:r>
        <w:rPr>
          <w:rStyle w:val="fio7"/>
          <w:rFonts w:ascii="-webkit-standard" w:hAnsi="-webkit-standard"/>
          <w:color w:val="000000"/>
        </w:rPr>
        <w:t>ФИО1</w:t>
      </w:r>
      <w:r>
        <w:rPr>
          <w:rStyle w:val="apple-converted-space"/>
          <w:rFonts w:ascii="-webkit-standard" w:hAnsi="-webkit-standard"/>
          <w:color w:val="000000"/>
        </w:rPr>
        <w:t> </w:t>
      </w:r>
      <w:r>
        <w:rPr>
          <w:rFonts w:ascii="-webkit-standard" w:hAnsi="-webkit-standard"/>
          <w:color w:val="000000"/>
        </w:rPr>
        <w:t>умершего</w:t>
      </w:r>
      <w:r>
        <w:rPr>
          <w:rStyle w:val="apple-converted-space"/>
          <w:rFonts w:ascii="-webkit-standard" w:hAnsi="-webkit-standard"/>
          <w:color w:val="000000"/>
        </w:rPr>
        <w:t> </w:t>
      </w:r>
      <w:r>
        <w:rPr>
          <w:rStyle w:val="data2"/>
          <w:rFonts w:ascii="-webkit-standard" w:hAnsi="-webkit-standard"/>
          <w:color w:val="000000"/>
        </w:rPr>
        <w:t>ДД.ММ.ГГГГ</w:t>
      </w:r>
      <w:r>
        <w:rPr>
          <w:rFonts w:ascii="-webkit-standard" w:hAnsi="-webkit-standard"/>
          <w:color w:val="000000"/>
        </w:rPr>
        <w:t>, на земельный участок за</w:t>
      </w:r>
      <w:r>
        <w:rPr>
          <w:rStyle w:val="apple-converted-space"/>
          <w:rFonts w:ascii="-webkit-standard" w:hAnsi="-webkit-standard"/>
          <w:color w:val="000000"/>
        </w:rPr>
        <w:t> </w:t>
      </w:r>
      <w:r>
        <w:rPr>
          <w:rStyle w:val="nomer2"/>
          <w:rFonts w:ascii="-webkit-standard" w:hAnsi="-webkit-standard"/>
          <w:color w:val="000000"/>
        </w:rPr>
        <w:t>№</w:t>
      </w:r>
      <w:r>
        <w:rPr>
          <w:rStyle w:val="apple-converted-space"/>
          <w:rFonts w:ascii="-webkit-standard" w:hAnsi="-webkit-standard"/>
          <w:color w:val="000000"/>
        </w:rPr>
        <w:t> </w:t>
      </w:r>
      <w:r>
        <w:rPr>
          <w:rFonts w:ascii="-webkit-standard" w:hAnsi="-webkit-standard"/>
          <w:color w:val="000000"/>
        </w:rPr>
        <w:t xml:space="preserve">площадью 590 </w:t>
      </w:r>
      <w:proofErr w:type="spellStart"/>
      <w:r>
        <w:rPr>
          <w:rFonts w:ascii="-webkit-standard" w:hAnsi="-webkit-standard"/>
          <w:color w:val="000000"/>
        </w:rPr>
        <w:t>кв</w:t>
      </w:r>
      <w:proofErr w:type="spellEnd"/>
      <w:r>
        <w:rPr>
          <w:rFonts w:ascii="-webkit-standard" w:hAnsi="-webkit-standard"/>
          <w:color w:val="000000"/>
        </w:rPr>
        <w:t xml:space="preserve"> м, расположенный по</w:t>
      </w:r>
      <w:r>
        <w:rPr>
          <w:rStyle w:val="apple-converted-space"/>
          <w:rFonts w:ascii="-webkit-standard" w:hAnsi="-webkit-standard"/>
          <w:color w:val="000000"/>
        </w:rPr>
        <w:t> </w:t>
      </w:r>
      <w:r>
        <w:rPr>
          <w:rStyle w:val="address2"/>
          <w:rFonts w:ascii="-webkit-standard" w:hAnsi="-webkit-standard"/>
          <w:color w:val="000000"/>
        </w:rPr>
        <w:t>&lt;адрес&gt;</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Истец Т</w:t>
      </w:r>
      <w:r>
        <w:rPr>
          <w:rFonts w:ascii="-webkit-standard" w:hAnsi="-webkit-standard"/>
          <w:color w:val="000000"/>
        </w:rPr>
        <w:t>.</w:t>
      </w:r>
      <w:r>
        <w:rPr>
          <w:rFonts w:ascii="-webkit-standard" w:hAnsi="-webkit-standard"/>
          <w:color w:val="000000"/>
        </w:rPr>
        <w:t>Н.В. в судебное заседание не явилась.</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 xml:space="preserve">Представитель ответчика по доверенности и по ордеру </w:t>
      </w:r>
      <w:r w:rsidRPr="0078167C">
        <w:rPr>
          <w:rFonts w:ascii="-webkit-standard" w:hAnsi="-webkit-standard"/>
          <w:b/>
          <w:color w:val="000000"/>
        </w:rPr>
        <w:t>адвокат</w:t>
      </w:r>
      <w:r w:rsidRPr="0078167C">
        <w:rPr>
          <w:rStyle w:val="apple-converted-space"/>
          <w:rFonts w:ascii="-webkit-standard" w:hAnsi="-webkit-standard"/>
          <w:b/>
          <w:color w:val="000000"/>
        </w:rPr>
        <w:t> </w:t>
      </w:r>
      <w:r>
        <w:rPr>
          <w:rStyle w:val="a4"/>
          <w:rFonts w:ascii="-webkit-standard" w:hAnsi="-webkit-standard"/>
          <w:b/>
          <w:bCs/>
          <w:i w:val="0"/>
          <w:iCs w:val="0"/>
          <w:color w:val="000000"/>
          <w:shd w:val="clear" w:color="auto" w:fill="FFFF00"/>
        </w:rPr>
        <w:t>Лаврова</w:t>
      </w:r>
      <w:r>
        <w:rPr>
          <w:rStyle w:val="apple-converted-space"/>
          <w:rFonts w:ascii="-webkit-standard" w:hAnsi="-webkit-standard"/>
          <w:color w:val="000000"/>
        </w:rPr>
        <w:t> </w:t>
      </w:r>
      <w:r>
        <w:rPr>
          <w:rStyle w:val="a4"/>
          <w:rFonts w:ascii="-webkit-standard" w:hAnsi="-webkit-standard"/>
          <w:b/>
          <w:bCs/>
          <w:i w:val="0"/>
          <w:iCs w:val="0"/>
          <w:color w:val="000000"/>
          <w:shd w:val="clear" w:color="auto" w:fill="FFFF00"/>
        </w:rPr>
        <w:t>Е.А</w:t>
      </w:r>
      <w:r>
        <w:rPr>
          <w:rFonts w:ascii="-webkit-standard" w:hAnsi="-webkit-standard"/>
          <w:color w:val="000000"/>
        </w:rPr>
        <w:t>. в судебном заседании исковые требования поддержала, настаивала на их удовлетворении.</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Представитель СНТ «Прожектор» в судебное заседание не явился, надлежащим образом о дате, месте и времени слушания дела извещен.</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 xml:space="preserve">Представители Администрации Волоколамского муниципального района Московской области, Управления Федеральной службы государственной </w:t>
      </w:r>
      <w:r>
        <w:rPr>
          <w:rFonts w:ascii="-webkit-standard" w:hAnsi="-webkit-standard"/>
          <w:color w:val="000000"/>
        </w:rPr>
        <w:lastRenderedPageBreak/>
        <w:t>регистрации, кадастра и картографии по Московской области в судебное заседание не явились, надлежащим образом о дате, месте и времени слушания дела извещены.</w:t>
      </w:r>
      <w:r>
        <w:rPr>
          <w:rStyle w:val="apple-converted-space"/>
          <w:rFonts w:ascii="-webkit-standard" w:hAnsi="-webkit-standard"/>
          <w:color w:val="000000"/>
        </w:rPr>
        <w:t> </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Рассмотрев исковые требования, заслушав объяснения представителя истца, исследовав в совокупности письменные материалы дела, суд считает заявленные исковые требования подлежащими удовлетворению по следующим основаниям.</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 xml:space="preserve">Статьей 35 (часть 4) Конституции Российской Федерации гарантируется право наследования. В соответствии со ст. 1152 Гражданского кодекса Российской Федерации, для приобретения наследства наследник должен его принять в установленный ст. 1154 Гражданского кодекса Российской Федерации шестимесячный срок. По правилам ст. 264 ч. 1 Гражданского процессуального кодекса Российской Федерации суд устанавливает факты, от которых зависит возникновение, изменение и прекращение личных или имущественных прав граждан, а ч.2 </w:t>
      </w:r>
      <w:proofErr w:type="spellStart"/>
      <w:r>
        <w:rPr>
          <w:rFonts w:ascii="-webkit-standard" w:hAnsi="-webkit-standard"/>
          <w:color w:val="000000"/>
        </w:rPr>
        <w:t>п.п</w:t>
      </w:r>
      <w:proofErr w:type="spellEnd"/>
      <w:r>
        <w:rPr>
          <w:rFonts w:ascii="-webkit-standard" w:hAnsi="-webkit-standard"/>
          <w:color w:val="000000"/>
        </w:rPr>
        <w:t>. 9 настоящей статьи ГПК РФ предусматривает рассмотрение судом юридических фактов принятия наследства.</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По правилам ст. 1153 Гражданского кодекса Российской Федерации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вступил во владение или в управление наследственным имуществом;</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принял меры по сохранению наследственного имущества, защите его от посягательств или притязаний третьих лиц;</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произвел за свой счет расходы на содержание наследственного имущества;</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оплатил за свой счет долги наследодателя или получил от третьих лиц причитавшиеся наследодателю денежные средства.</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Ст. 1111 Гражданского кодекса Российской Федерации и глава 63 Гражданского кодекса Российской Федерации предусматривает наследование по закону. По правилам ст. 1141 ч. 1 Гражданского кодекса Российской Федерации наследники по закону призываются к наследованию в порядке очередности, предусмотренной ст. 1142 – 1145 и 1148 Гражданского кодекса Российской Федерации, при этом наследники каждой последующей очереди наследуют, если наследники предыдущих очередей отсутствуют. Согласно ст. 1142 Гражданского кодекса Российской Федерации наследниками по закону первой очереди являются дети, супруг и родители наследодателя.</w:t>
      </w:r>
      <w:r>
        <w:rPr>
          <w:rStyle w:val="apple-converted-space"/>
          <w:rFonts w:ascii="-webkit-standard" w:hAnsi="-webkit-standard"/>
          <w:color w:val="000000"/>
        </w:rPr>
        <w:t> </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В силу ст. 218 ч. 2 Гражданского кодекса Российской Федерации, в случае смерти гражданина, право собственности на принадлежащее ему имущество переходит по наследству к другим лицам в соответствии с законом. При его утрате, в данном случае смерти наследодателей, по правилам ст. 235 п. 1 Гражданского кодекса Российской Федерации, право собственности умершего гражданина прекращается, и на основании по ст. 131 Гражданского кодекса Российской Федерации подлежит государственной регистрации за субъектами, приобретшими такое право.</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lastRenderedPageBreak/>
        <w:t>В судебном заседании установлено, что</w:t>
      </w:r>
      <w:r>
        <w:rPr>
          <w:rStyle w:val="apple-converted-space"/>
          <w:rFonts w:ascii="-webkit-standard" w:hAnsi="-webkit-standard"/>
          <w:color w:val="000000"/>
        </w:rPr>
        <w:t> </w:t>
      </w:r>
      <w:r>
        <w:rPr>
          <w:rStyle w:val="data2"/>
          <w:rFonts w:ascii="-webkit-standard" w:hAnsi="-webkit-standard"/>
          <w:color w:val="000000"/>
        </w:rPr>
        <w:t>ДД.ММ.ГГГГ</w:t>
      </w:r>
      <w:r>
        <w:rPr>
          <w:rStyle w:val="apple-converted-space"/>
          <w:rFonts w:ascii="-webkit-standard" w:hAnsi="-webkit-standard"/>
          <w:color w:val="000000"/>
        </w:rPr>
        <w:t> </w:t>
      </w:r>
      <w:r>
        <w:rPr>
          <w:rFonts w:ascii="-webkit-standard" w:hAnsi="-webkit-standard"/>
          <w:color w:val="000000"/>
        </w:rPr>
        <w:t>умер</w:t>
      </w:r>
      <w:r>
        <w:rPr>
          <w:rStyle w:val="apple-converted-space"/>
          <w:rFonts w:ascii="-webkit-standard" w:hAnsi="-webkit-standard"/>
          <w:color w:val="000000"/>
        </w:rPr>
        <w:t> </w:t>
      </w:r>
      <w:r>
        <w:rPr>
          <w:rStyle w:val="fio8"/>
          <w:rFonts w:ascii="-webkit-standard" w:hAnsi="-webkit-standard"/>
          <w:color w:val="000000"/>
        </w:rPr>
        <w:t>ФИО1</w:t>
      </w:r>
      <w:r>
        <w:rPr>
          <w:rStyle w:val="apple-converted-space"/>
          <w:rFonts w:ascii="-webkit-standard" w:hAnsi="-webkit-standard"/>
          <w:color w:val="000000"/>
        </w:rPr>
        <w:t> </w:t>
      </w:r>
      <w:r>
        <w:rPr>
          <w:rFonts w:ascii="-webkit-standard" w:hAnsi="-webkit-standard"/>
          <w:color w:val="000000"/>
        </w:rPr>
        <w:t>который имел на праве собственности на основании постановления главы Волоколамского района</w:t>
      </w:r>
      <w:r>
        <w:rPr>
          <w:rStyle w:val="apple-converted-space"/>
          <w:rFonts w:ascii="-webkit-standard" w:hAnsi="-webkit-standard"/>
          <w:color w:val="000000"/>
        </w:rPr>
        <w:t> </w:t>
      </w:r>
      <w:r>
        <w:rPr>
          <w:rStyle w:val="nomer2"/>
          <w:rFonts w:ascii="-webkit-standard" w:hAnsi="-webkit-standard"/>
          <w:color w:val="000000"/>
        </w:rPr>
        <w:t>№</w:t>
      </w:r>
      <w:r>
        <w:rPr>
          <w:rStyle w:val="apple-converted-space"/>
          <w:rFonts w:ascii="-webkit-standard" w:hAnsi="-webkit-standard"/>
          <w:color w:val="000000"/>
        </w:rPr>
        <w:t> </w:t>
      </w:r>
      <w:r>
        <w:rPr>
          <w:rFonts w:ascii="-webkit-standard" w:hAnsi="-webkit-standard"/>
          <w:color w:val="000000"/>
        </w:rPr>
        <w:t>от</w:t>
      </w:r>
      <w:r>
        <w:rPr>
          <w:rStyle w:val="apple-converted-space"/>
          <w:rFonts w:ascii="-webkit-standard" w:hAnsi="-webkit-standard"/>
          <w:color w:val="000000"/>
        </w:rPr>
        <w:t> </w:t>
      </w:r>
      <w:r>
        <w:rPr>
          <w:rStyle w:val="data2"/>
          <w:rFonts w:ascii="-webkit-standard" w:hAnsi="-webkit-standard"/>
          <w:color w:val="000000"/>
        </w:rPr>
        <w:t>ДД.ММ.ГГГГ</w:t>
      </w:r>
      <w:r>
        <w:rPr>
          <w:rFonts w:ascii="-webkit-standard" w:hAnsi="-webkit-standard"/>
          <w:color w:val="000000"/>
        </w:rPr>
        <w:t>, свидетельства о праве собственности на землю № МО-7</w:t>
      </w:r>
      <w:r>
        <w:rPr>
          <w:rStyle w:val="apple-converted-space"/>
          <w:rFonts w:ascii="-webkit-standard" w:hAnsi="-webkit-standard"/>
          <w:color w:val="000000"/>
        </w:rPr>
        <w:t> </w:t>
      </w:r>
      <w:r>
        <w:rPr>
          <w:rStyle w:val="nomer2"/>
          <w:rFonts w:ascii="-webkit-standard" w:hAnsi="-webkit-standard"/>
          <w:color w:val="000000"/>
        </w:rPr>
        <w:t>№</w:t>
      </w:r>
      <w:r>
        <w:rPr>
          <w:rFonts w:ascii="-webkit-standard" w:hAnsi="-webkit-standard"/>
          <w:color w:val="000000"/>
        </w:rPr>
        <w:t>, выданного</w:t>
      </w:r>
      <w:r>
        <w:rPr>
          <w:rStyle w:val="apple-converted-space"/>
          <w:rFonts w:ascii="-webkit-standard" w:hAnsi="-webkit-standard"/>
          <w:color w:val="000000"/>
        </w:rPr>
        <w:t> </w:t>
      </w:r>
      <w:r>
        <w:rPr>
          <w:rStyle w:val="data2"/>
          <w:rFonts w:ascii="-webkit-standard" w:hAnsi="-webkit-standard"/>
          <w:color w:val="000000"/>
        </w:rPr>
        <w:t>ДД.ММ.ГГГГ</w:t>
      </w:r>
      <w:r>
        <w:rPr>
          <w:rStyle w:val="apple-converted-space"/>
          <w:rFonts w:ascii="-webkit-standard" w:hAnsi="-webkit-standard"/>
          <w:color w:val="000000"/>
        </w:rPr>
        <w:t> </w:t>
      </w:r>
      <w:r>
        <w:rPr>
          <w:rFonts w:ascii="-webkit-standard" w:hAnsi="-webkit-standard"/>
          <w:color w:val="000000"/>
        </w:rPr>
        <w:t xml:space="preserve">Волоколамским </w:t>
      </w:r>
      <w:proofErr w:type="spellStart"/>
      <w:r>
        <w:rPr>
          <w:rFonts w:ascii="-webkit-standard" w:hAnsi="-webkit-standard"/>
          <w:color w:val="000000"/>
        </w:rPr>
        <w:t>райкомземом</w:t>
      </w:r>
      <w:proofErr w:type="spellEnd"/>
      <w:r>
        <w:rPr>
          <w:rFonts w:ascii="-webkit-standard" w:hAnsi="-webkit-standard"/>
          <w:color w:val="000000"/>
        </w:rPr>
        <w:t>, земельный участок, расположенный по</w:t>
      </w:r>
      <w:r>
        <w:rPr>
          <w:rStyle w:val="apple-converted-space"/>
          <w:rFonts w:ascii="-webkit-standard" w:hAnsi="-webkit-standard"/>
          <w:color w:val="000000"/>
        </w:rPr>
        <w:t> </w:t>
      </w:r>
      <w:r>
        <w:rPr>
          <w:rStyle w:val="address2"/>
          <w:rFonts w:ascii="-webkit-standard" w:hAnsi="-webkit-standard"/>
          <w:color w:val="000000"/>
        </w:rPr>
        <w:t>&lt;адрес&gt;</w:t>
      </w:r>
      <w:r>
        <w:rPr>
          <w:rStyle w:val="apple-converted-space"/>
          <w:rFonts w:ascii="-webkit-standard" w:hAnsi="-webkit-standard"/>
          <w:color w:val="000000"/>
        </w:rPr>
        <w:t> </w:t>
      </w:r>
      <w:r>
        <w:rPr>
          <w:rFonts w:ascii="-webkit-standard" w:hAnsi="-webkit-standard"/>
          <w:color w:val="000000"/>
        </w:rPr>
        <w:t xml:space="preserve">площадью 590 </w:t>
      </w:r>
      <w:proofErr w:type="spellStart"/>
      <w:r>
        <w:rPr>
          <w:rFonts w:ascii="-webkit-standard" w:hAnsi="-webkit-standard"/>
          <w:color w:val="000000"/>
        </w:rPr>
        <w:t>кв.м</w:t>
      </w:r>
      <w:proofErr w:type="spellEnd"/>
      <w:r>
        <w:rPr>
          <w:rFonts w:ascii="-webkit-standard" w:hAnsi="-webkit-standard"/>
          <w:color w:val="000000"/>
        </w:rPr>
        <w:t>.</w:t>
      </w:r>
      <w:r>
        <w:rPr>
          <w:rStyle w:val="apple-converted-space"/>
          <w:rFonts w:ascii="-webkit-standard" w:hAnsi="-webkit-standard"/>
          <w:color w:val="000000"/>
        </w:rPr>
        <w:t> </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Истец является наследником первой очереди к имуществу</w:t>
      </w:r>
      <w:r>
        <w:rPr>
          <w:rStyle w:val="apple-converted-space"/>
          <w:rFonts w:ascii="-webkit-standard" w:hAnsi="-webkit-standard"/>
          <w:color w:val="000000"/>
        </w:rPr>
        <w:t> </w:t>
      </w:r>
      <w:r>
        <w:rPr>
          <w:rStyle w:val="fio9"/>
          <w:rFonts w:ascii="-webkit-standard" w:hAnsi="-webkit-standard"/>
          <w:color w:val="000000"/>
        </w:rPr>
        <w:t>ФИО1</w:t>
      </w:r>
      <w:r>
        <w:rPr>
          <w:rStyle w:val="apple-converted-space"/>
          <w:rFonts w:ascii="-webkit-standard" w:hAnsi="-webkit-standard"/>
          <w:color w:val="000000"/>
        </w:rPr>
        <w:t> </w:t>
      </w:r>
      <w:r>
        <w:rPr>
          <w:rFonts w:ascii="-webkit-standard" w:hAnsi="-webkit-standard"/>
          <w:color w:val="000000"/>
        </w:rPr>
        <w:t>Истец Т</w:t>
      </w:r>
      <w:r>
        <w:rPr>
          <w:rFonts w:ascii="-webkit-standard" w:hAnsi="-webkit-standard"/>
          <w:color w:val="000000"/>
        </w:rPr>
        <w:t>.</w:t>
      </w:r>
      <w:r>
        <w:rPr>
          <w:rFonts w:ascii="-webkit-standard" w:hAnsi="-webkit-standard"/>
          <w:color w:val="000000"/>
        </w:rPr>
        <w:t>Н.В. фактически наследство после смерти отца приняла, поскольку на день смерти отца была зарегистрирована по его месту жительства, оплачивает все необходимые платежи в СНТ «Прожектор».</w:t>
      </w:r>
      <w:r>
        <w:rPr>
          <w:rStyle w:val="apple-converted-space"/>
          <w:rFonts w:ascii="-webkit-standard" w:hAnsi="-webkit-standard"/>
          <w:color w:val="000000"/>
        </w:rPr>
        <w:t> </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Учитывая, что истец Т</w:t>
      </w:r>
      <w:r>
        <w:rPr>
          <w:rFonts w:ascii="-webkit-standard" w:hAnsi="-webkit-standard"/>
          <w:color w:val="000000"/>
        </w:rPr>
        <w:t>.</w:t>
      </w:r>
      <w:r>
        <w:rPr>
          <w:rFonts w:ascii="-webkit-standard" w:hAnsi="-webkit-standard"/>
          <w:color w:val="000000"/>
        </w:rPr>
        <w:t>Н.В. является наследником первой очереди, наследство после смерти отца фактически приняла, других наследников к имуществу наследодателя не имеется, суд считает, что исковые требования подлежат удовлетворению.</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 xml:space="preserve">Руководствуясь </w:t>
      </w:r>
      <w:proofErr w:type="spellStart"/>
      <w:r>
        <w:rPr>
          <w:rFonts w:ascii="-webkit-standard" w:hAnsi="-webkit-standard"/>
          <w:color w:val="000000"/>
        </w:rPr>
        <w:t>ст.ст</w:t>
      </w:r>
      <w:proofErr w:type="spellEnd"/>
      <w:r>
        <w:rPr>
          <w:rFonts w:ascii="-webkit-standard" w:hAnsi="-webkit-standard"/>
          <w:color w:val="000000"/>
        </w:rPr>
        <w:t>. 194-198 Гражданского процессуального кодекса Российской Федерации, суд    </w:t>
      </w:r>
    </w:p>
    <w:p w:rsidR="0078167C" w:rsidRDefault="0078167C" w:rsidP="0078167C">
      <w:pPr>
        <w:pStyle w:val="a3"/>
        <w:ind w:firstLine="720"/>
        <w:jc w:val="center"/>
        <w:rPr>
          <w:rFonts w:ascii="-webkit-standard" w:hAnsi="-webkit-standard"/>
          <w:color w:val="000000"/>
        </w:rPr>
      </w:pPr>
      <w:r>
        <w:rPr>
          <w:rFonts w:ascii="-webkit-standard" w:hAnsi="-webkit-standard"/>
          <w:color w:val="000000"/>
        </w:rPr>
        <w:t xml:space="preserve">Р Е Ш И </w:t>
      </w:r>
      <w:proofErr w:type="gramStart"/>
      <w:r>
        <w:rPr>
          <w:rFonts w:ascii="-webkit-standard" w:hAnsi="-webkit-standard"/>
          <w:color w:val="000000"/>
        </w:rPr>
        <w:t>Л :</w:t>
      </w:r>
      <w:proofErr w:type="gramEnd"/>
    </w:p>
    <w:p w:rsidR="0078167C" w:rsidRDefault="0078167C" w:rsidP="0078167C">
      <w:pPr>
        <w:pStyle w:val="a3"/>
        <w:ind w:firstLine="720"/>
        <w:jc w:val="both"/>
        <w:rPr>
          <w:rFonts w:ascii="-webkit-standard" w:hAnsi="-webkit-standard"/>
          <w:color w:val="000000"/>
        </w:rPr>
      </w:pPr>
      <w:r>
        <w:rPr>
          <w:rFonts w:ascii="-webkit-standard" w:hAnsi="-webkit-standard"/>
          <w:color w:val="000000"/>
        </w:rPr>
        <w:t>Исковые требования</w:t>
      </w:r>
      <w:r>
        <w:rPr>
          <w:rStyle w:val="apple-converted-space"/>
          <w:rFonts w:ascii="-webkit-standard" w:hAnsi="-webkit-standard"/>
          <w:color w:val="000000"/>
        </w:rPr>
        <w:t> </w:t>
      </w:r>
      <w:r>
        <w:rPr>
          <w:rStyle w:val="fio3"/>
          <w:rFonts w:ascii="-webkit-standard" w:hAnsi="-webkit-standard"/>
          <w:color w:val="000000"/>
        </w:rPr>
        <w:t>Т</w:t>
      </w:r>
      <w:r>
        <w:rPr>
          <w:rStyle w:val="fio3"/>
          <w:rFonts w:ascii="-webkit-standard" w:hAnsi="-webkit-standard"/>
          <w:color w:val="000000"/>
        </w:rPr>
        <w:t>.</w:t>
      </w:r>
      <w:r>
        <w:rPr>
          <w:rStyle w:val="fio3"/>
          <w:rFonts w:ascii="-webkit-standard" w:hAnsi="-webkit-standard"/>
          <w:color w:val="000000"/>
        </w:rPr>
        <w:t>Н.В.</w:t>
      </w:r>
      <w:r>
        <w:rPr>
          <w:rStyle w:val="apple-converted-space"/>
          <w:rFonts w:ascii="-webkit-standard" w:hAnsi="-webkit-standard"/>
          <w:color w:val="000000"/>
        </w:rPr>
        <w:t> </w:t>
      </w:r>
      <w:r>
        <w:rPr>
          <w:rFonts w:ascii="-webkit-standard" w:hAnsi="-webkit-standard"/>
          <w:color w:val="000000"/>
        </w:rPr>
        <w:t>к СНТ «Прожектор» об установлении факта принятия наследства, о признании права собственности на наследственное имущество удовлетворить.</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Установить факт принятия наследства в установленный законом шестимесячный срок</w:t>
      </w:r>
      <w:r>
        <w:rPr>
          <w:rStyle w:val="apple-converted-space"/>
          <w:rFonts w:ascii="-webkit-standard" w:hAnsi="-webkit-standard"/>
          <w:color w:val="000000"/>
        </w:rPr>
        <w:t> </w:t>
      </w:r>
      <w:r>
        <w:rPr>
          <w:rStyle w:val="fio3"/>
          <w:rFonts w:ascii="-webkit-standard" w:hAnsi="-webkit-standard"/>
          <w:color w:val="000000"/>
        </w:rPr>
        <w:t>Т</w:t>
      </w:r>
      <w:r>
        <w:rPr>
          <w:rStyle w:val="fio3"/>
          <w:rFonts w:ascii="-webkit-standard" w:hAnsi="-webkit-standard"/>
          <w:color w:val="000000"/>
        </w:rPr>
        <w:t>.</w:t>
      </w:r>
      <w:r>
        <w:rPr>
          <w:rStyle w:val="fio3"/>
          <w:rFonts w:ascii="-webkit-standard" w:hAnsi="-webkit-standard"/>
          <w:color w:val="000000"/>
        </w:rPr>
        <w:t>Н.В.</w:t>
      </w:r>
      <w:r>
        <w:rPr>
          <w:rStyle w:val="apple-converted-space"/>
          <w:rFonts w:ascii="-webkit-standard" w:hAnsi="-webkit-standard"/>
          <w:color w:val="000000"/>
        </w:rPr>
        <w:t> </w:t>
      </w:r>
      <w:r>
        <w:rPr>
          <w:rFonts w:ascii="-webkit-standard" w:hAnsi="-webkit-standard"/>
          <w:color w:val="000000"/>
        </w:rPr>
        <w:t>после смерти</w:t>
      </w:r>
      <w:r>
        <w:rPr>
          <w:rStyle w:val="apple-converted-space"/>
          <w:rFonts w:ascii="-webkit-standard" w:hAnsi="-webkit-standard"/>
          <w:color w:val="000000"/>
        </w:rPr>
        <w:t> </w:t>
      </w:r>
      <w:r>
        <w:rPr>
          <w:rStyle w:val="fio2"/>
          <w:rFonts w:ascii="-webkit-standard" w:hAnsi="-webkit-standard"/>
          <w:color w:val="000000"/>
        </w:rPr>
        <w:t>ФИО1</w:t>
      </w:r>
      <w:r>
        <w:rPr>
          <w:rFonts w:ascii="-webkit-standard" w:hAnsi="-webkit-standard"/>
          <w:color w:val="000000"/>
        </w:rPr>
        <w:t>, умершего</w:t>
      </w:r>
      <w:r>
        <w:rPr>
          <w:rStyle w:val="apple-converted-space"/>
          <w:rFonts w:ascii="-webkit-standard" w:hAnsi="-webkit-standard"/>
          <w:color w:val="000000"/>
        </w:rPr>
        <w:t> </w:t>
      </w:r>
      <w:r>
        <w:rPr>
          <w:rStyle w:val="data2"/>
          <w:rFonts w:ascii="-webkit-standard" w:hAnsi="-webkit-standard"/>
          <w:color w:val="000000"/>
        </w:rPr>
        <w:t>ДД.ММ.ГГГГ</w:t>
      </w:r>
      <w:r>
        <w:rPr>
          <w:rFonts w:ascii="-webkit-standard" w:hAnsi="-webkit-standard"/>
          <w:color w:val="000000"/>
        </w:rPr>
        <w:t>.</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Признать за</w:t>
      </w:r>
      <w:r>
        <w:rPr>
          <w:rStyle w:val="apple-converted-space"/>
          <w:rFonts w:ascii="-webkit-standard" w:hAnsi="-webkit-standard"/>
          <w:color w:val="000000"/>
        </w:rPr>
        <w:t> </w:t>
      </w:r>
      <w:r>
        <w:rPr>
          <w:rStyle w:val="fio3"/>
          <w:rFonts w:ascii="-webkit-standard" w:hAnsi="-webkit-standard"/>
          <w:color w:val="000000"/>
        </w:rPr>
        <w:t>Т</w:t>
      </w:r>
      <w:r>
        <w:rPr>
          <w:rStyle w:val="fio3"/>
          <w:rFonts w:ascii="-webkit-standard" w:hAnsi="-webkit-standard"/>
          <w:color w:val="000000"/>
        </w:rPr>
        <w:t>.</w:t>
      </w:r>
      <w:bookmarkStart w:id="0" w:name="_GoBack"/>
      <w:bookmarkEnd w:id="0"/>
      <w:r>
        <w:rPr>
          <w:rStyle w:val="fio3"/>
          <w:rFonts w:ascii="-webkit-standard" w:hAnsi="-webkit-standard"/>
          <w:color w:val="000000"/>
        </w:rPr>
        <w:t>Н.В.</w:t>
      </w:r>
      <w:r>
        <w:rPr>
          <w:rStyle w:val="apple-converted-space"/>
          <w:rFonts w:ascii="-webkit-standard" w:hAnsi="-webkit-standard"/>
          <w:color w:val="000000"/>
        </w:rPr>
        <w:t> </w:t>
      </w:r>
      <w:r>
        <w:rPr>
          <w:rFonts w:ascii="-webkit-standard" w:hAnsi="-webkit-standard"/>
          <w:color w:val="000000"/>
        </w:rPr>
        <w:t>право собственности в порядке наследования по закону после смерти</w:t>
      </w:r>
      <w:r>
        <w:rPr>
          <w:rStyle w:val="apple-converted-space"/>
          <w:rFonts w:ascii="-webkit-standard" w:hAnsi="-webkit-standard"/>
          <w:color w:val="000000"/>
        </w:rPr>
        <w:t> </w:t>
      </w:r>
      <w:r>
        <w:rPr>
          <w:rStyle w:val="fio2"/>
          <w:rFonts w:ascii="-webkit-standard" w:hAnsi="-webkit-standard"/>
          <w:color w:val="000000"/>
        </w:rPr>
        <w:t>ФИО1</w:t>
      </w:r>
      <w:r>
        <w:rPr>
          <w:rFonts w:ascii="-webkit-standard" w:hAnsi="-webkit-standard"/>
          <w:color w:val="000000"/>
        </w:rPr>
        <w:t>, умершего</w:t>
      </w:r>
      <w:r>
        <w:rPr>
          <w:rStyle w:val="apple-converted-space"/>
          <w:rFonts w:ascii="-webkit-standard" w:hAnsi="-webkit-standard"/>
          <w:color w:val="000000"/>
        </w:rPr>
        <w:t> </w:t>
      </w:r>
      <w:r>
        <w:rPr>
          <w:rStyle w:val="data2"/>
          <w:rFonts w:ascii="-webkit-standard" w:hAnsi="-webkit-standard"/>
          <w:color w:val="000000"/>
        </w:rPr>
        <w:t>ДД.ММ.ГГГГ</w:t>
      </w:r>
      <w:r>
        <w:rPr>
          <w:rFonts w:ascii="-webkit-standard" w:hAnsi="-webkit-standard"/>
          <w:color w:val="000000"/>
        </w:rPr>
        <w:t>, на земельный участок</w:t>
      </w:r>
      <w:r>
        <w:rPr>
          <w:rStyle w:val="apple-converted-space"/>
          <w:rFonts w:ascii="-webkit-standard" w:hAnsi="-webkit-standard"/>
          <w:color w:val="000000"/>
        </w:rPr>
        <w:t> </w:t>
      </w:r>
      <w:r>
        <w:rPr>
          <w:rStyle w:val="nomer2"/>
          <w:rFonts w:ascii="-webkit-standard" w:hAnsi="-webkit-standard"/>
          <w:color w:val="000000"/>
        </w:rPr>
        <w:t>№</w:t>
      </w:r>
      <w:r>
        <w:rPr>
          <w:rStyle w:val="apple-converted-space"/>
          <w:rFonts w:ascii="-webkit-standard" w:hAnsi="-webkit-standard"/>
          <w:color w:val="000000"/>
        </w:rPr>
        <w:t> </w:t>
      </w:r>
      <w:r>
        <w:rPr>
          <w:rFonts w:ascii="-webkit-standard" w:hAnsi="-webkit-standard"/>
          <w:color w:val="000000"/>
        </w:rPr>
        <w:t>площадью 590 кв. м., с кадастровым номером</w:t>
      </w:r>
      <w:r>
        <w:rPr>
          <w:rStyle w:val="apple-converted-space"/>
          <w:rFonts w:ascii="-webkit-standard" w:hAnsi="-webkit-standard"/>
          <w:color w:val="000000"/>
        </w:rPr>
        <w:t> </w:t>
      </w:r>
      <w:r>
        <w:rPr>
          <w:rStyle w:val="nomer2"/>
          <w:rFonts w:ascii="-webkit-standard" w:hAnsi="-webkit-standard"/>
          <w:color w:val="000000"/>
        </w:rPr>
        <w:t>№</w:t>
      </w:r>
      <w:r>
        <w:rPr>
          <w:rFonts w:ascii="-webkit-standard" w:hAnsi="-webkit-standard"/>
          <w:color w:val="000000"/>
        </w:rPr>
        <w:t>, предоставленный для садоводства из земель сельскохозяйственного назначения, расположенный по</w:t>
      </w:r>
      <w:r>
        <w:rPr>
          <w:rStyle w:val="apple-converted-space"/>
          <w:rFonts w:ascii="-webkit-standard" w:hAnsi="-webkit-standard"/>
          <w:color w:val="000000"/>
        </w:rPr>
        <w:t> </w:t>
      </w:r>
      <w:r>
        <w:rPr>
          <w:rStyle w:val="address2"/>
          <w:rFonts w:ascii="-webkit-standard" w:hAnsi="-webkit-standard"/>
          <w:color w:val="000000"/>
        </w:rPr>
        <w:t>&lt;адрес&gt;</w:t>
      </w:r>
    </w:p>
    <w:p w:rsidR="0078167C" w:rsidRDefault="0078167C" w:rsidP="0078167C">
      <w:pPr>
        <w:pStyle w:val="a3"/>
        <w:ind w:firstLine="720"/>
        <w:jc w:val="both"/>
        <w:rPr>
          <w:rFonts w:ascii="-webkit-standard" w:hAnsi="-webkit-standard"/>
          <w:color w:val="000000"/>
        </w:rPr>
      </w:pPr>
      <w:r>
        <w:rPr>
          <w:rFonts w:ascii="-webkit-standard" w:hAnsi="-webkit-standard"/>
          <w:color w:val="000000"/>
        </w:rPr>
        <w:t>     Решение может быть обжаловано в апелляционном порядке в Московский областной суд через Волоколамский городской суд Московской области в течении месяца со дня изготовления решения в окончательной форме.</w:t>
      </w:r>
    </w:p>
    <w:p w:rsidR="0078167C" w:rsidRDefault="0078167C" w:rsidP="0078167C">
      <w:pPr>
        <w:pStyle w:val="a3"/>
        <w:ind w:firstLine="720"/>
        <w:jc w:val="both"/>
        <w:rPr>
          <w:rFonts w:ascii="-webkit-standard" w:hAnsi="-webkit-standard"/>
          <w:color w:val="000000"/>
        </w:rPr>
      </w:pPr>
      <w:proofErr w:type="gramStart"/>
      <w:r>
        <w:rPr>
          <w:rFonts w:ascii="-webkit-standard" w:hAnsi="-webkit-standard"/>
          <w:color w:val="000000"/>
        </w:rPr>
        <w:t>Судья :</w:t>
      </w:r>
      <w:proofErr w:type="gramEnd"/>
    </w:p>
    <w:p w:rsidR="00285496" w:rsidRDefault="00285496"/>
    <w:sectPr w:rsidR="00285496" w:rsidSect="000F4E3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7C"/>
    <w:rsid w:val="0005675B"/>
    <w:rsid w:val="000F4E36"/>
    <w:rsid w:val="00285496"/>
    <w:rsid w:val="0078167C"/>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38F443"/>
  <w15:chartTrackingRefBased/>
  <w15:docId w15:val="{6311CE1B-491C-D448-8A19-5C0423B6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67C"/>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78167C"/>
  </w:style>
  <w:style w:type="character" w:customStyle="1" w:styleId="fio3">
    <w:name w:val="fio3"/>
    <w:basedOn w:val="a0"/>
    <w:rsid w:val="0078167C"/>
  </w:style>
  <w:style w:type="character" w:customStyle="1" w:styleId="address2">
    <w:name w:val="address2"/>
    <w:basedOn w:val="a0"/>
    <w:rsid w:val="0078167C"/>
  </w:style>
  <w:style w:type="character" w:customStyle="1" w:styleId="fio4">
    <w:name w:val="fio4"/>
    <w:basedOn w:val="a0"/>
    <w:rsid w:val="0078167C"/>
  </w:style>
  <w:style w:type="character" w:customStyle="1" w:styleId="data2">
    <w:name w:val="data2"/>
    <w:basedOn w:val="a0"/>
    <w:rsid w:val="0078167C"/>
  </w:style>
  <w:style w:type="character" w:customStyle="1" w:styleId="fio5">
    <w:name w:val="fio5"/>
    <w:basedOn w:val="a0"/>
    <w:rsid w:val="0078167C"/>
  </w:style>
  <w:style w:type="character" w:customStyle="1" w:styleId="nomer2">
    <w:name w:val="nomer2"/>
    <w:basedOn w:val="a0"/>
    <w:rsid w:val="0078167C"/>
  </w:style>
  <w:style w:type="character" w:customStyle="1" w:styleId="fio6">
    <w:name w:val="fio6"/>
    <w:basedOn w:val="a0"/>
    <w:rsid w:val="0078167C"/>
  </w:style>
  <w:style w:type="character" w:customStyle="1" w:styleId="fio7">
    <w:name w:val="fio7"/>
    <w:basedOn w:val="a0"/>
    <w:rsid w:val="0078167C"/>
  </w:style>
  <w:style w:type="character" w:styleId="a4">
    <w:name w:val="Emphasis"/>
    <w:basedOn w:val="a0"/>
    <w:uiPriority w:val="20"/>
    <w:qFormat/>
    <w:rsid w:val="0078167C"/>
    <w:rPr>
      <w:i/>
      <w:iCs/>
    </w:rPr>
  </w:style>
  <w:style w:type="character" w:customStyle="1" w:styleId="fio8">
    <w:name w:val="fio8"/>
    <w:basedOn w:val="a0"/>
    <w:rsid w:val="0078167C"/>
  </w:style>
  <w:style w:type="character" w:customStyle="1" w:styleId="fio9">
    <w:name w:val="fio9"/>
    <w:basedOn w:val="a0"/>
    <w:rsid w:val="0078167C"/>
  </w:style>
  <w:style w:type="character" w:customStyle="1" w:styleId="fio2">
    <w:name w:val="fio2"/>
    <w:basedOn w:val="a0"/>
    <w:rsid w:val="0078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Королева</dc:creator>
  <cp:keywords/>
  <dc:description/>
  <cp:lastModifiedBy>Светлана Королева</cp:lastModifiedBy>
  <cp:revision>1</cp:revision>
  <dcterms:created xsi:type="dcterms:W3CDTF">2019-03-05T08:09:00Z</dcterms:created>
  <dcterms:modified xsi:type="dcterms:W3CDTF">2019-03-05T08:12:00Z</dcterms:modified>
</cp:coreProperties>
</file>