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D233" w14:textId="77777777" w:rsidR="008A5A47" w:rsidRPr="00E27CF9" w:rsidRDefault="008A5A47" w:rsidP="00E27CF9">
      <w:pPr>
        <w:widowControl w:val="0"/>
        <w:autoSpaceDE w:val="0"/>
        <w:autoSpaceDN w:val="0"/>
        <w:adjustRightInd w:val="0"/>
        <w:jc w:val="center"/>
        <w:rPr>
          <w:rFonts w:ascii="Times New Roman" w:hAnsi="Times New Roman" w:cs="Times New Roman"/>
          <w:color w:val="262626"/>
        </w:rPr>
      </w:pPr>
      <w:r w:rsidRPr="00E27CF9">
        <w:rPr>
          <w:rFonts w:ascii="Times New Roman" w:hAnsi="Times New Roman" w:cs="Times New Roman"/>
          <w:color w:val="262626"/>
        </w:rPr>
        <w:t>РЕШЕНИЕ</w:t>
      </w:r>
    </w:p>
    <w:p w14:paraId="3091C119" w14:textId="77777777" w:rsidR="008A5A47" w:rsidRDefault="008A5A47" w:rsidP="00E27CF9">
      <w:pPr>
        <w:widowControl w:val="0"/>
        <w:autoSpaceDE w:val="0"/>
        <w:autoSpaceDN w:val="0"/>
        <w:adjustRightInd w:val="0"/>
        <w:jc w:val="center"/>
        <w:rPr>
          <w:rFonts w:ascii="Times New Roman" w:hAnsi="Times New Roman" w:cs="Times New Roman"/>
          <w:color w:val="262626"/>
        </w:rPr>
      </w:pPr>
      <w:r w:rsidRPr="00E27CF9">
        <w:rPr>
          <w:rFonts w:ascii="Times New Roman" w:hAnsi="Times New Roman" w:cs="Times New Roman"/>
          <w:color w:val="262626"/>
        </w:rPr>
        <w:t>ИМЕНЕМ РОССИЙСКОЙ ФЕДЕРАЦИИ</w:t>
      </w:r>
    </w:p>
    <w:p w14:paraId="381FB85A" w14:textId="77777777" w:rsidR="00E27CF9" w:rsidRPr="00E27CF9" w:rsidRDefault="00E27CF9" w:rsidP="00E27CF9">
      <w:pPr>
        <w:widowControl w:val="0"/>
        <w:autoSpaceDE w:val="0"/>
        <w:autoSpaceDN w:val="0"/>
        <w:adjustRightInd w:val="0"/>
        <w:jc w:val="center"/>
        <w:rPr>
          <w:rFonts w:ascii="Times New Roman" w:hAnsi="Times New Roman" w:cs="Times New Roman"/>
          <w:color w:val="262626"/>
        </w:rPr>
      </w:pPr>
    </w:p>
    <w:p w14:paraId="62A9BC5D" w14:textId="77777777" w:rsidR="008A5A47"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г. Курчатов Курской области              05 февраля 2015 года</w:t>
      </w:r>
    </w:p>
    <w:p w14:paraId="33F02E89" w14:textId="77777777" w:rsidR="00E27CF9" w:rsidRPr="00E27CF9" w:rsidRDefault="00E27CF9" w:rsidP="00E27CF9">
      <w:pPr>
        <w:widowControl w:val="0"/>
        <w:autoSpaceDE w:val="0"/>
        <w:autoSpaceDN w:val="0"/>
        <w:adjustRightInd w:val="0"/>
        <w:jc w:val="both"/>
        <w:rPr>
          <w:rFonts w:ascii="Times New Roman" w:hAnsi="Times New Roman" w:cs="Times New Roman"/>
          <w:color w:val="262626"/>
        </w:rPr>
      </w:pPr>
    </w:p>
    <w:p w14:paraId="20360F72" w14:textId="77777777" w:rsidR="00E27CF9"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 xml:space="preserve">Курчатовский городской суд Курской области </w:t>
      </w:r>
    </w:p>
    <w:p w14:paraId="24AC2549" w14:textId="54FB3B70" w:rsidR="008A5A47" w:rsidRPr="00E27CF9"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в составе председательствующего судьи Ковалёвой М.В.,</w:t>
      </w:r>
    </w:p>
    <w:p w14:paraId="7B1F31C4" w14:textId="77777777" w:rsidR="008A5A47" w:rsidRPr="00E27CF9"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при секретаре Свиридове С.В.,</w:t>
      </w:r>
    </w:p>
    <w:p w14:paraId="76C51AA5" w14:textId="03FCA097" w:rsidR="008A5A47" w:rsidRPr="00E27CF9"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с участием представителя истца З</w:t>
      </w:r>
      <w:r w:rsidR="00E27CF9">
        <w:rPr>
          <w:rFonts w:ascii="Times New Roman" w:hAnsi="Times New Roman" w:cs="Times New Roman"/>
          <w:color w:val="262626"/>
        </w:rPr>
        <w:t>.</w:t>
      </w:r>
      <w:r w:rsidRPr="00E27CF9">
        <w:rPr>
          <w:rFonts w:ascii="Times New Roman" w:hAnsi="Times New Roman" w:cs="Times New Roman"/>
          <w:color w:val="262626"/>
        </w:rPr>
        <w:t xml:space="preserve">Е.А. – </w:t>
      </w:r>
      <w:r w:rsidR="00E27CF9" w:rsidRPr="00E27CF9">
        <w:rPr>
          <w:rFonts w:ascii="Times New Roman" w:hAnsi="Times New Roman" w:cs="Times New Roman"/>
          <w:b/>
          <w:color w:val="262626"/>
        </w:rPr>
        <w:t xml:space="preserve">адвоката </w:t>
      </w:r>
      <w:r w:rsidRPr="00E27CF9">
        <w:rPr>
          <w:rFonts w:ascii="Times New Roman" w:hAnsi="Times New Roman" w:cs="Times New Roman"/>
          <w:b/>
          <w:color w:val="262626"/>
        </w:rPr>
        <w:t>Васильевой Л.П.</w:t>
      </w:r>
      <w:r w:rsidRPr="00E27CF9">
        <w:rPr>
          <w:rFonts w:ascii="Times New Roman" w:hAnsi="Times New Roman" w:cs="Times New Roman"/>
          <w:color w:val="262626"/>
        </w:rPr>
        <w:t>, действующей на основании доверенности от 20.12.2014 года,</w:t>
      </w:r>
    </w:p>
    <w:p w14:paraId="679D0965" w14:textId="77777777" w:rsidR="00E27CF9"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 xml:space="preserve">рассмотрев в открытом судебном заседании гражданское дело </w:t>
      </w:r>
    </w:p>
    <w:p w14:paraId="029C2242" w14:textId="4EC66911" w:rsidR="008A5A47"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по исковому заявлению З</w:t>
      </w:r>
      <w:r w:rsidR="00E27CF9">
        <w:rPr>
          <w:rFonts w:ascii="Times New Roman" w:hAnsi="Times New Roman" w:cs="Times New Roman"/>
          <w:color w:val="262626"/>
        </w:rPr>
        <w:t>.</w:t>
      </w:r>
      <w:r w:rsidRPr="00E27CF9">
        <w:rPr>
          <w:rFonts w:ascii="Times New Roman" w:hAnsi="Times New Roman" w:cs="Times New Roman"/>
          <w:color w:val="262626"/>
        </w:rPr>
        <w:t>Е</w:t>
      </w:r>
      <w:r w:rsidR="00E27CF9">
        <w:rPr>
          <w:rFonts w:ascii="Times New Roman" w:hAnsi="Times New Roman" w:cs="Times New Roman"/>
          <w:color w:val="262626"/>
        </w:rPr>
        <w:t>.</w:t>
      </w:r>
      <w:r w:rsidRPr="00E27CF9">
        <w:rPr>
          <w:rFonts w:ascii="Times New Roman" w:hAnsi="Times New Roman" w:cs="Times New Roman"/>
          <w:color w:val="262626"/>
        </w:rPr>
        <w:t>А</w:t>
      </w:r>
      <w:r w:rsidR="00E27CF9">
        <w:rPr>
          <w:rFonts w:ascii="Times New Roman" w:hAnsi="Times New Roman" w:cs="Times New Roman"/>
          <w:color w:val="262626"/>
        </w:rPr>
        <w:t>.</w:t>
      </w:r>
      <w:r w:rsidRPr="00E27CF9">
        <w:rPr>
          <w:rFonts w:ascii="Times New Roman" w:hAnsi="Times New Roman" w:cs="Times New Roman"/>
          <w:color w:val="262626"/>
        </w:rPr>
        <w:t xml:space="preserve"> и З</w:t>
      </w:r>
      <w:r w:rsidR="00E27CF9">
        <w:rPr>
          <w:rFonts w:ascii="Times New Roman" w:hAnsi="Times New Roman" w:cs="Times New Roman"/>
          <w:color w:val="262626"/>
        </w:rPr>
        <w:t>.</w:t>
      </w:r>
      <w:r w:rsidRPr="00E27CF9">
        <w:rPr>
          <w:rFonts w:ascii="Times New Roman" w:hAnsi="Times New Roman" w:cs="Times New Roman"/>
          <w:color w:val="262626"/>
        </w:rPr>
        <w:t>А</w:t>
      </w:r>
      <w:r w:rsidR="00E27CF9">
        <w:rPr>
          <w:rFonts w:ascii="Times New Roman" w:hAnsi="Times New Roman" w:cs="Times New Roman"/>
          <w:color w:val="262626"/>
        </w:rPr>
        <w:t>.</w:t>
      </w:r>
      <w:r w:rsidRPr="00E27CF9">
        <w:rPr>
          <w:rFonts w:ascii="Times New Roman" w:hAnsi="Times New Roman" w:cs="Times New Roman"/>
          <w:color w:val="262626"/>
        </w:rPr>
        <w:t>А</w:t>
      </w:r>
      <w:r w:rsidR="00E27CF9">
        <w:rPr>
          <w:rFonts w:ascii="Times New Roman" w:hAnsi="Times New Roman" w:cs="Times New Roman"/>
          <w:color w:val="262626"/>
        </w:rPr>
        <w:t>.</w:t>
      </w:r>
      <w:r w:rsidRPr="00E27CF9">
        <w:rPr>
          <w:rFonts w:ascii="Times New Roman" w:hAnsi="Times New Roman" w:cs="Times New Roman"/>
          <w:color w:val="262626"/>
        </w:rPr>
        <w:t xml:space="preserve"> к администрации </w:t>
      </w:r>
      <w:proofErr w:type="spellStart"/>
      <w:r w:rsidRPr="00E27CF9">
        <w:rPr>
          <w:rFonts w:ascii="Times New Roman" w:hAnsi="Times New Roman" w:cs="Times New Roman"/>
          <w:color w:val="262626"/>
        </w:rPr>
        <w:t>п.Иванино</w:t>
      </w:r>
      <w:proofErr w:type="spellEnd"/>
      <w:r w:rsidRPr="00E27CF9">
        <w:rPr>
          <w:rFonts w:ascii="Times New Roman" w:hAnsi="Times New Roman" w:cs="Times New Roman"/>
          <w:color w:val="262626"/>
        </w:rPr>
        <w:t xml:space="preserve"> Курчатовского района Курской области и З</w:t>
      </w:r>
      <w:r w:rsidR="00E27CF9">
        <w:rPr>
          <w:rFonts w:ascii="Times New Roman" w:hAnsi="Times New Roman" w:cs="Times New Roman"/>
          <w:color w:val="262626"/>
        </w:rPr>
        <w:t>.</w:t>
      </w:r>
      <w:r w:rsidRPr="00E27CF9">
        <w:rPr>
          <w:rFonts w:ascii="Times New Roman" w:hAnsi="Times New Roman" w:cs="Times New Roman"/>
          <w:color w:val="262626"/>
        </w:rPr>
        <w:t>А</w:t>
      </w:r>
      <w:r w:rsidR="00E27CF9">
        <w:rPr>
          <w:rFonts w:ascii="Times New Roman" w:hAnsi="Times New Roman" w:cs="Times New Roman"/>
          <w:color w:val="262626"/>
        </w:rPr>
        <w:t>.</w:t>
      </w:r>
      <w:r w:rsidRPr="00E27CF9">
        <w:rPr>
          <w:rFonts w:ascii="Times New Roman" w:hAnsi="Times New Roman" w:cs="Times New Roman"/>
          <w:color w:val="262626"/>
        </w:rPr>
        <w:t>А</w:t>
      </w:r>
      <w:r w:rsidR="00E27CF9">
        <w:rPr>
          <w:rFonts w:ascii="Times New Roman" w:hAnsi="Times New Roman" w:cs="Times New Roman"/>
          <w:color w:val="262626"/>
        </w:rPr>
        <w:t>.</w:t>
      </w:r>
      <w:r w:rsidRPr="00E27CF9">
        <w:rPr>
          <w:rFonts w:ascii="Times New Roman" w:hAnsi="Times New Roman" w:cs="Times New Roman"/>
          <w:color w:val="262626"/>
        </w:rPr>
        <w:t xml:space="preserve"> о признании права собственности на жилое помещение в порядке приватизации,</w:t>
      </w:r>
    </w:p>
    <w:p w14:paraId="2CB9876B" w14:textId="77777777" w:rsidR="00E27CF9" w:rsidRPr="00E27CF9" w:rsidRDefault="00E27CF9" w:rsidP="00E27CF9">
      <w:pPr>
        <w:widowControl w:val="0"/>
        <w:autoSpaceDE w:val="0"/>
        <w:autoSpaceDN w:val="0"/>
        <w:adjustRightInd w:val="0"/>
        <w:jc w:val="both"/>
        <w:rPr>
          <w:rFonts w:ascii="Times New Roman" w:hAnsi="Times New Roman" w:cs="Times New Roman"/>
          <w:color w:val="262626"/>
        </w:rPr>
      </w:pPr>
    </w:p>
    <w:p w14:paraId="3ADAEA43" w14:textId="77777777" w:rsidR="008A5A47" w:rsidRDefault="008A5A47" w:rsidP="00E27CF9">
      <w:pPr>
        <w:widowControl w:val="0"/>
        <w:autoSpaceDE w:val="0"/>
        <w:autoSpaceDN w:val="0"/>
        <w:adjustRightInd w:val="0"/>
        <w:jc w:val="center"/>
        <w:rPr>
          <w:rFonts w:ascii="Times New Roman" w:hAnsi="Times New Roman" w:cs="Times New Roman"/>
          <w:color w:val="262626"/>
        </w:rPr>
      </w:pPr>
      <w:r w:rsidRPr="00E27CF9">
        <w:rPr>
          <w:rFonts w:ascii="Times New Roman" w:hAnsi="Times New Roman" w:cs="Times New Roman"/>
          <w:color w:val="262626"/>
        </w:rPr>
        <w:t>УСТАНОВИЛ:</w:t>
      </w:r>
    </w:p>
    <w:p w14:paraId="648CF055" w14:textId="77777777" w:rsidR="00E27CF9" w:rsidRPr="00E27CF9" w:rsidRDefault="00E27CF9" w:rsidP="00E27CF9">
      <w:pPr>
        <w:widowControl w:val="0"/>
        <w:autoSpaceDE w:val="0"/>
        <w:autoSpaceDN w:val="0"/>
        <w:adjustRightInd w:val="0"/>
        <w:jc w:val="both"/>
        <w:rPr>
          <w:rFonts w:ascii="Times New Roman" w:hAnsi="Times New Roman" w:cs="Times New Roman"/>
          <w:color w:val="262626"/>
        </w:rPr>
      </w:pPr>
    </w:p>
    <w:p w14:paraId="7B59CD3A" w14:textId="5A1E6480" w:rsidR="008A5A47" w:rsidRPr="00E27CF9" w:rsidRDefault="008A5A47" w:rsidP="00E27CF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З</w:t>
      </w:r>
      <w:r w:rsidR="00E27CF9">
        <w:rPr>
          <w:rFonts w:ascii="Times New Roman" w:hAnsi="Times New Roman" w:cs="Times New Roman"/>
          <w:color w:val="262626"/>
        </w:rPr>
        <w:t>.</w:t>
      </w:r>
      <w:r w:rsidRPr="00E27CF9">
        <w:rPr>
          <w:rFonts w:ascii="Times New Roman" w:hAnsi="Times New Roman" w:cs="Times New Roman"/>
          <w:color w:val="262626"/>
        </w:rPr>
        <w:t>Е.А. и З</w:t>
      </w:r>
      <w:r w:rsidR="00E27CF9">
        <w:rPr>
          <w:rFonts w:ascii="Times New Roman" w:hAnsi="Times New Roman" w:cs="Times New Roman"/>
          <w:color w:val="262626"/>
        </w:rPr>
        <w:t>.</w:t>
      </w:r>
      <w:r w:rsidRPr="00E27CF9">
        <w:rPr>
          <w:rFonts w:ascii="Times New Roman" w:hAnsi="Times New Roman" w:cs="Times New Roman"/>
          <w:color w:val="262626"/>
        </w:rPr>
        <w:t xml:space="preserve">А.А. обратились в суд с иском к администрации </w:t>
      </w:r>
      <w:proofErr w:type="spellStart"/>
      <w:r w:rsidRPr="00E27CF9">
        <w:rPr>
          <w:rFonts w:ascii="Times New Roman" w:hAnsi="Times New Roman" w:cs="Times New Roman"/>
          <w:color w:val="262626"/>
        </w:rPr>
        <w:t>п.Иванино</w:t>
      </w:r>
      <w:proofErr w:type="spellEnd"/>
      <w:r w:rsidRPr="00E27CF9">
        <w:rPr>
          <w:rFonts w:ascii="Times New Roman" w:hAnsi="Times New Roman" w:cs="Times New Roman"/>
          <w:color w:val="262626"/>
        </w:rPr>
        <w:t xml:space="preserve"> Курчатовского района Курской области и З</w:t>
      </w:r>
      <w:r w:rsidR="00E27CF9">
        <w:rPr>
          <w:rFonts w:ascii="Times New Roman" w:hAnsi="Times New Roman" w:cs="Times New Roman"/>
          <w:color w:val="262626"/>
        </w:rPr>
        <w:t>.</w:t>
      </w:r>
      <w:r w:rsidRPr="00E27CF9">
        <w:rPr>
          <w:rFonts w:ascii="Times New Roman" w:hAnsi="Times New Roman" w:cs="Times New Roman"/>
          <w:color w:val="262626"/>
        </w:rPr>
        <w:t>А.А. о признании за ними права собственности на ? доли за каждым в порядке приватизации на &lt;адрес&gt;, расположенную по адресу: &lt;адрес&gt;. В обоснование иска указали, что спорное жилое помещение было предоставлено им ДД.ММ.ГГГГ на основании договора социального найма № на состав семьи &lt;данные изъяты&gt; В настоящее время право пользования жилым помещением имеют указанные лица, несут расходы по ней, уплачивая коммунальные и иные платежи. Ранее они участия в приватизации не принимали. В настоящее время они намерены приватизировать квартиру, в которой проживают, однако администрацией им было отказано в этом по тем основаниям, что у муниципального образования отсутствует зарегистрированное право собственности на спорное жилое помещение. Считают, что в соответствии с Законом РФ «О приватизации жилищного фонда в Российской Федерации» они имеют право на бесплатную передачу жилья в их собственность.</w:t>
      </w:r>
    </w:p>
    <w:p w14:paraId="3F232674" w14:textId="471A3284" w:rsidR="008A5A47" w:rsidRPr="00E27CF9" w:rsidRDefault="008A5A47" w:rsidP="00E27CF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Истцы З</w:t>
      </w:r>
      <w:r w:rsidR="00E27CF9">
        <w:rPr>
          <w:rFonts w:ascii="Times New Roman" w:hAnsi="Times New Roman" w:cs="Times New Roman"/>
          <w:color w:val="262626"/>
        </w:rPr>
        <w:t>.</w:t>
      </w:r>
      <w:r w:rsidRPr="00E27CF9">
        <w:rPr>
          <w:rFonts w:ascii="Times New Roman" w:hAnsi="Times New Roman" w:cs="Times New Roman"/>
          <w:color w:val="262626"/>
        </w:rPr>
        <w:t>Е.А. и З</w:t>
      </w:r>
      <w:r w:rsidR="00E27CF9">
        <w:rPr>
          <w:rFonts w:ascii="Times New Roman" w:hAnsi="Times New Roman" w:cs="Times New Roman"/>
          <w:color w:val="262626"/>
        </w:rPr>
        <w:t>.</w:t>
      </w:r>
      <w:r w:rsidRPr="00E27CF9">
        <w:rPr>
          <w:rFonts w:ascii="Times New Roman" w:hAnsi="Times New Roman" w:cs="Times New Roman"/>
          <w:color w:val="262626"/>
        </w:rPr>
        <w:t>А.А. в судебное заседание не явились, о времени и месте рассмотрения дела извещены надлежащим образом. В заявлениях просили о рассмотрении дела в их отсутствие, требования поддержали. Представитель З</w:t>
      </w:r>
      <w:r w:rsidR="00626E30">
        <w:rPr>
          <w:rFonts w:ascii="Times New Roman" w:hAnsi="Times New Roman" w:cs="Times New Roman"/>
          <w:color w:val="262626"/>
        </w:rPr>
        <w:t>.</w:t>
      </w:r>
      <w:r w:rsidRPr="00E27CF9">
        <w:rPr>
          <w:rFonts w:ascii="Times New Roman" w:hAnsi="Times New Roman" w:cs="Times New Roman"/>
          <w:color w:val="262626"/>
        </w:rPr>
        <w:t xml:space="preserve">Е.А. – </w:t>
      </w:r>
      <w:r w:rsidR="00626E30">
        <w:rPr>
          <w:rFonts w:ascii="Times New Roman" w:hAnsi="Times New Roman" w:cs="Times New Roman"/>
          <w:color w:val="262626"/>
        </w:rPr>
        <w:t xml:space="preserve">адвоката </w:t>
      </w:r>
      <w:r w:rsidRPr="00E27CF9">
        <w:rPr>
          <w:rFonts w:ascii="Times New Roman" w:hAnsi="Times New Roman" w:cs="Times New Roman"/>
          <w:color w:val="262626"/>
        </w:rPr>
        <w:t>Васильева Л.П. в судебном заседании исковые требования поддержала по изложенным в иске основаниям.</w:t>
      </w:r>
    </w:p>
    <w:p w14:paraId="4286F7B3" w14:textId="77777777" w:rsidR="008A5A47" w:rsidRPr="00E27CF9" w:rsidRDefault="008A5A47" w:rsidP="00626E30">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Представитель ответчика - администрации &lt;адрес&gt; в судебное заседание не явился, о месте и времени рассмотрения дела извещен надлежащим образом. В заявлении Глава поселка ФИО6 просил о рассмотрении дела в отсутствии представителя администрации, указав, что возражений по иску не имеет.</w:t>
      </w:r>
    </w:p>
    <w:p w14:paraId="4ED95369" w14:textId="49411B92" w:rsidR="008A5A47" w:rsidRPr="00E27CF9" w:rsidRDefault="008A5A47" w:rsidP="00626E30">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Ответчик З</w:t>
      </w:r>
      <w:r w:rsidR="00626E30">
        <w:rPr>
          <w:rFonts w:ascii="Times New Roman" w:hAnsi="Times New Roman" w:cs="Times New Roman"/>
          <w:color w:val="262626"/>
        </w:rPr>
        <w:t>.</w:t>
      </w:r>
      <w:r w:rsidRPr="00E27CF9">
        <w:rPr>
          <w:rFonts w:ascii="Times New Roman" w:hAnsi="Times New Roman" w:cs="Times New Roman"/>
          <w:color w:val="262626"/>
        </w:rPr>
        <w:t>А.А. в судебное заседание не явился, о времени и месте рассмотрения дела извещен надлежащим образом. В заявлении просил о рассмотрении дела в его отсутствие, против удовлетворения требований не возражал.</w:t>
      </w:r>
    </w:p>
    <w:p w14:paraId="0261C4A1" w14:textId="77777777" w:rsidR="008A5A47" w:rsidRPr="00E27CF9" w:rsidRDefault="008A5A47" w:rsidP="00626E30">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Суд, выслушав представителя истца, исследовав представленные доказательства, приходит к выводу, что иск обоснован, и подлежит удовлетворению.</w:t>
      </w:r>
    </w:p>
    <w:p w14:paraId="7BC11406" w14:textId="61CB7E7D" w:rsidR="008A5A47" w:rsidRPr="00E27CF9" w:rsidRDefault="008A5A47" w:rsidP="00E27CF9">
      <w:pPr>
        <w:widowControl w:val="0"/>
        <w:autoSpaceDE w:val="0"/>
        <w:autoSpaceDN w:val="0"/>
        <w:adjustRightInd w:val="0"/>
        <w:jc w:val="both"/>
        <w:rPr>
          <w:rFonts w:ascii="Times New Roman" w:hAnsi="Times New Roman" w:cs="Times New Roman"/>
          <w:color w:val="262626"/>
        </w:rPr>
      </w:pPr>
      <w:r w:rsidRPr="00E27CF9">
        <w:rPr>
          <w:rFonts w:ascii="Times New Roman" w:hAnsi="Times New Roman" w:cs="Times New Roman"/>
          <w:color w:val="262626"/>
        </w:rPr>
        <w:t>    </w:t>
      </w:r>
      <w:r w:rsidR="00626E30">
        <w:rPr>
          <w:rFonts w:ascii="Times New Roman" w:hAnsi="Times New Roman" w:cs="Times New Roman"/>
          <w:color w:val="262626"/>
        </w:rPr>
        <w:tab/>
      </w:r>
      <w:r w:rsidRPr="00E27CF9">
        <w:rPr>
          <w:rFonts w:ascii="Times New Roman" w:hAnsi="Times New Roman" w:cs="Times New Roman"/>
          <w:color w:val="262626"/>
        </w:rPr>
        <w:t xml:space="preserve">Согласно ст.2 Закона РФ от ДД.ММ.ГГГГ№ (в ред. Федерального закона от ДД.ММ.ГГГГ N 170-ФЗ) «О приватизации жилищного фонда в Российской Федерации»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w:t>
      </w:r>
      <w:r w:rsidRPr="00E27CF9">
        <w:rPr>
          <w:rFonts w:ascii="Times New Roman" w:hAnsi="Times New Roman" w:cs="Times New Roman"/>
          <w:color w:val="262626"/>
        </w:rPr>
        <w:lastRenderedPageBreak/>
        <w:t>приватизацию данных жилых помещений совершеннолетних лиц и несовершеннолетних в возрасте от 14 до 18 лет.</w:t>
      </w:r>
    </w:p>
    <w:p w14:paraId="392A2B95" w14:textId="77777777" w:rsidR="008A5A47" w:rsidRPr="00E27CF9" w:rsidRDefault="008A5A47" w:rsidP="00626E30">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В соответствии с ч.ч.1,3 ст. 244 ГК РФ имущество, находящееся в собственности двух или нескольких лиц, принадлежит им на праве общей собственности.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В силу ч.1 ст.245 ГПК РФ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14:paraId="21D6D836" w14:textId="114FCFA3" w:rsidR="008A5A47" w:rsidRPr="00E27CF9" w:rsidRDefault="008A5A47" w:rsidP="00626E30">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Как установлено в судебном заседании, спорное жилое помещение – &lt;адрес&gt;, расположенная в &lt;адрес&gt;, было предоставлено З</w:t>
      </w:r>
      <w:r w:rsidR="00013119">
        <w:rPr>
          <w:rFonts w:ascii="Times New Roman" w:hAnsi="Times New Roman" w:cs="Times New Roman"/>
          <w:color w:val="262626"/>
        </w:rPr>
        <w:t>.</w:t>
      </w:r>
      <w:r w:rsidRPr="00E27CF9">
        <w:rPr>
          <w:rFonts w:ascii="Times New Roman" w:hAnsi="Times New Roman" w:cs="Times New Roman"/>
          <w:color w:val="262626"/>
        </w:rPr>
        <w:t>Е.А. ДД.ММ.ГГГГ на основании договора социального найма жилого помещения № на состав семьи &lt;данные изъяты&gt; В настоящее время в квартире зарегистрированы и проживают указанные лица. З</w:t>
      </w:r>
      <w:r w:rsidR="00013119">
        <w:rPr>
          <w:rFonts w:ascii="Times New Roman" w:hAnsi="Times New Roman" w:cs="Times New Roman"/>
          <w:color w:val="262626"/>
        </w:rPr>
        <w:t>.</w:t>
      </w:r>
      <w:r w:rsidRPr="00E27CF9">
        <w:rPr>
          <w:rFonts w:ascii="Times New Roman" w:hAnsi="Times New Roman" w:cs="Times New Roman"/>
          <w:color w:val="262626"/>
        </w:rPr>
        <w:t>Е.А. в спорной квартире зарегистрирована и проживает с рождения (ДД.ММ.ГГГГ года). З</w:t>
      </w:r>
      <w:r w:rsidR="00013119">
        <w:rPr>
          <w:rFonts w:ascii="Times New Roman" w:hAnsi="Times New Roman" w:cs="Times New Roman"/>
          <w:color w:val="262626"/>
        </w:rPr>
        <w:t>.</w:t>
      </w:r>
      <w:r w:rsidRPr="00E27CF9">
        <w:rPr>
          <w:rFonts w:ascii="Times New Roman" w:hAnsi="Times New Roman" w:cs="Times New Roman"/>
          <w:color w:val="262626"/>
        </w:rPr>
        <w:t>А.А., ДД.ММ.ГГГГ в спорной квартире зарегистрирован и проживает с рождения. Ранее участия в приватизации жилья не принимали. Данные обстоятельства подтверждаются справками администрации &lt;адрес&gt; от ДД.ММ.ГГГГ №1005, от ДД.ММ.ГГГГ № и №1015, от ДД.ММ.ГГГГ № и №&lt;данные изъяты&gt;. Зарегистрированный в квартире З</w:t>
      </w:r>
      <w:r w:rsidR="00013119">
        <w:rPr>
          <w:rFonts w:ascii="Times New Roman" w:hAnsi="Times New Roman" w:cs="Times New Roman"/>
          <w:color w:val="262626"/>
        </w:rPr>
        <w:t>.</w:t>
      </w:r>
      <w:r w:rsidRPr="00E27CF9">
        <w:rPr>
          <w:rFonts w:ascii="Times New Roman" w:hAnsi="Times New Roman" w:cs="Times New Roman"/>
          <w:color w:val="262626"/>
        </w:rPr>
        <w:t>А.А., ДД.ММ.ГГГГ года рождения, дал свое согласие на приватизацию спорной квартиры, от участия в приватизации отказался, что подтверждается копией согласия от ДД.ММ.ГГГГ года, удостоверенного нотариусом Курчатовского нотариального округа ФИО7, реестровая запись №</w:t>
      </w:r>
    </w:p>
    <w:p w14:paraId="4A31445E" w14:textId="77777777"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Согласно справке администрации &lt;адрес&gt; от ДД.ММ.ГГГГ № и выписке из реестра муниципальной собственности &lt;адрес&gt; на ДД.ММ.ГГГГ жилой &lt;адрес&gt; стоит на балансе администрации &lt;адрес&gt;. Ввиду отсутствия государственной регистрации права на жилое помещение за муниципальным образованием, его передача в собственность граждан невозможна.</w:t>
      </w:r>
    </w:p>
    <w:p w14:paraId="5F189F31" w14:textId="77777777"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По данным технического и кадастрового паспортов спорное жилое помещение является изолированным, имеет общую площадь &lt;данные изъяты&gt; жилую площадь &lt;данные изъяты&gt;</w:t>
      </w:r>
    </w:p>
    <w:p w14:paraId="4E9FFADC" w14:textId="77777777"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Запись о праве собственности на спорное жилое помещение по данным Курчатовского отдела Управления Федеральной службы государственной регистрации, кадастра и картографии по &lt;адрес&gt; отсутствует (сообщение от ДД.ММ.ГГГГ №&lt;данные изъяты&gt; Курчатовское отделение Курского филиала ФГУП «</w:t>
      </w:r>
      <w:proofErr w:type="spellStart"/>
      <w:r w:rsidRPr="00E27CF9">
        <w:rPr>
          <w:rFonts w:ascii="Times New Roman" w:hAnsi="Times New Roman" w:cs="Times New Roman"/>
          <w:color w:val="262626"/>
        </w:rPr>
        <w:t>Ростехинвентаризация</w:t>
      </w:r>
      <w:proofErr w:type="spellEnd"/>
      <w:r w:rsidRPr="00E27CF9">
        <w:rPr>
          <w:rFonts w:ascii="Times New Roman" w:hAnsi="Times New Roman" w:cs="Times New Roman"/>
          <w:color w:val="262626"/>
        </w:rPr>
        <w:t xml:space="preserve"> – Федеральное БТИ» сведениями о собственниках спорного жилого помещения не располагает (сообщение от ДД.ММ.ГГГГ №&lt;данные изъяты&gt;).</w:t>
      </w:r>
    </w:p>
    <w:p w14:paraId="6A679E83" w14:textId="71E89C0D"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Оценивая предоставленные доказательства в совокупности, суд приходит к выводу, что обстоятельств, при которых исключается передача жилых помещений в собственность, предусмотренных ст. 4 Закона РФ «О приватизации жилищного фонда в Российской Федерации», в судебном заседании не установлено, квартира является изолированным жилым помещением, ранее истцы не участвовали в приватизации, З</w:t>
      </w:r>
      <w:r w:rsidR="00013119">
        <w:rPr>
          <w:rFonts w:ascii="Times New Roman" w:hAnsi="Times New Roman" w:cs="Times New Roman"/>
          <w:color w:val="262626"/>
        </w:rPr>
        <w:t>.</w:t>
      </w:r>
      <w:r w:rsidRPr="00E27CF9">
        <w:rPr>
          <w:rFonts w:ascii="Times New Roman" w:hAnsi="Times New Roman" w:cs="Times New Roman"/>
          <w:color w:val="262626"/>
        </w:rPr>
        <w:t>А.А. против ее приватизации не возражает, в связи с чем, исковые требования подлежат удовлетворению. То обстоятельство, что право собственности на жилое помещение не было в установленном порядке зарегистрировано за администрацией &lt;адрес&gt;, не влияет на существо сложившихся правоотношений, поскольку невыполнение предусмотренных законом действий по регистрации права собственности администрацией не является препятствием для реализации права на приватизацию жилого помещения.</w:t>
      </w:r>
    </w:p>
    <w:p w14:paraId="24390A91" w14:textId="77777777"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В соответствии со ст.131 ГК РФ право собственности на жилое помещение подлежит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в связи с чем, следует указать, что настоящее решение является основанием для государственной регистрации права.</w:t>
      </w:r>
    </w:p>
    <w:p w14:paraId="3B5723A2" w14:textId="77777777"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 xml:space="preserve">На основании изложенного, руководствуясь </w:t>
      </w:r>
      <w:proofErr w:type="spellStart"/>
      <w:r w:rsidRPr="00E27CF9">
        <w:rPr>
          <w:rFonts w:ascii="Times New Roman" w:hAnsi="Times New Roman" w:cs="Times New Roman"/>
          <w:color w:val="262626"/>
        </w:rPr>
        <w:t>ст.ст</w:t>
      </w:r>
      <w:proofErr w:type="spellEnd"/>
      <w:r w:rsidRPr="00E27CF9">
        <w:rPr>
          <w:rFonts w:ascii="Times New Roman" w:hAnsi="Times New Roman" w:cs="Times New Roman"/>
          <w:color w:val="262626"/>
        </w:rPr>
        <w:t>. 194-199 ГПК РФ, суд</w:t>
      </w:r>
    </w:p>
    <w:p w14:paraId="03B79E54" w14:textId="77777777" w:rsidR="00013119" w:rsidRDefault="00013119" w:rsidP="00E27CF9">
      <w:pPr>
        <w:widowControl w:val="0"/>
        <w:autoSpaceDE w:val="0"/>
        <w:autoSpaceDN w:val="0"/>
        <w:adjustRightInd w:val="0"/>
        <w:jc w:val="both"/>
        <w:rPr>
          <w:rFonts w:ascii="Times New Roman" w:hAnsi="Times New Roman" w:cs="Times New Roman"/>
          <w:color w:val="262626"/>
        </w:rPr>
      </w:pPr>
    </w:p>
    <w:p w14:paraId="18FED838" w14:textId="77777777" w:rsidR="008A5A47" w:rsidRPr="00E27CF9" w:rsidRDefault="008A5A47" w:rsidP="00013119">
      <w:pPr>
        <w:widowControl w:val="0"/>
        <w:autoSpaceDE w:val="0"/>
        <w:autoSpaceDN w:val="0"/>
        <w:adjustRightInd w:val="0"/>
        <w:jc w:val="center"/>
        <w:rPr>
          <w:rFonts w:ascii="Times New Roman" w:hAnsi="Times New Roman" w:cs="Times New Roman"/>
          <w:color w:val="262626"/>
        </w:rPr>
      </w:pPr>
      <w:r w:rsidRPr="00E27CF9">
        <w:rPr>
          <w:rFonts w:ascii="Times New Roman" w:hAnsi="Times New Roman" w:cs="Times New Roman"/>
          <w:color w:val="262626"/>
        </w:rPr>
        <w:t>РЕШИЛ:</w:t>
      </w:r>
    </w:p>
    <w:p w14:paraId="3641BCE1" w14:textId="77777777" w:rsidR="00013119" w:rsidRDefault="00013119" w:rsidP="00E27CF9">
      <w:pPr>
        <w:widowControl w:val="0"/>
        <w:autoSpaceDE w:val="0"/>
        <w:autoSpaceDN w:val="0"/>
        <w:adjustRightInd w:val="0"/>
        <w:jc w:val="both"/>
        <w:rPr>
          <w:rFonts w:ascii="Times New Roman" w:hAnsi="Times New Roman" w:cs="Times New Roman"/>
          <w:color w:val="262626"/>
        </w:rPr>
      </w:pPr>
    </w:p>
    <w:p w14:paraId="03B99212" w14:textId="1ECA1981"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Исковые требования З</w:t>
      </w:r>
      <w:r w:rsidR="00013119">
        <w:rPr>
          <w:rFonts w:ascii="Times New Roman" w:hAnsi="Times New Roman" w:cs="Times New Roman"/>
          <w:color w:val="262626"/>
        </w:rPr>
        <w:t>.</w:t>
      </w:r>
      <w:r w:rsidRPr="00E27CF9">
        <w:rPr>
          <w:rFonts w:ascii="Times New Roman" w:hAnsi="Times New Roman" w:cs="Times New Roman"/>
          <w:color w:val="262626"/>
        </w:rPr>
        <w:t>Е</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 xml:space="preserve"> и З</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 xml:space="preserve"> удовлетворить.</w:t>
      </w:r>
    </w:p>
    <w:p w14:paraId="01257916" w14:textId="1E1DDEC0"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Признать за З</w:t>
      </w:r>
      <w:r w:rsidR="00013119">
        <w:rPr>
          <w:rFonts w:ascii="Times New Roman" w:hAnsi="Times New Roman" w:cs="Times New Roman"/>
          <w:color w:val="262626"/>
        </w:rPr>
        <w:t>.</w:t>
      </w:r>
      <w:r w:rsidRPr="00E27CF9">
        <w:rPr>
          <w:rFonts w:ascii="Times New Roman" w:hAnsi="Times New Roman" w:cs="Times New Roman"/>
          <w:color w:val="262626"/>
        </w:rPr>
        <w:t>Е</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 xml:space="preserve"> и З</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 xml:space="preserve"> право общей долевой собственности в порядке приватизации на жилое помещение, расположенное по адресу: &lt;адрес&gt;, общей площадью &lt;данные изъяты&gt;., жилой площадью &lt;данные изъяты&gt; на ? доли за каждым.</w:t>
      </w:r>
    </w:p>
    <w:p w14:paraId="15A2EB7B" w14:textId="56D82B3D"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Данное решение является основанием для внесения Управлением Федеральной службы государственной регистрации, кадастра и картографии по Курской области в Единый государственный реестр прав на недвижимое имущество и сделок с ним записи о праве собственности за З</w:t>
      </w:r>
      <w:r w:rsidR="00013119">
        <w:rPr>
          <w:rFonts w:ascii="Times New Roman" w:hAnsi="Times New Roman" w:cs="Times New Roman"/>
          <w:color w:val="262626"/>
        </w:rPr>
        <w:t>.</w:t>
      </w:r>
      <w:r w:rsidRPr="00E27CF9">
        <w:rPr>
          <w:rFonts w:ascii="Times New Roman" w:hAnsi="Times New Roman" w:cs="Times New Roman"/>
          <w:color w:val="262626"/>
        </w:rPr>
        <w:t>Е</w:t>
      </w:r>
      <w:bookmarkStart w:id="0" w:name="_GoBack"/>
      <w:bookmarkEnd w:id="0"/>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 xml:space="preserve"> и З</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А</w:t>
      </w:r>
      <w:r w:rsidR="00013119">
        <w:rPr>
          <w:rFonts w:ascii="Times New Roman" w:hAnsi="Times New Roman" w:cs="Times New Roman"/>
          <w:color w:val="262626"/>
        </w:rPr>
        <w:t>.</w:t>
      </w:r>
      <w:r w:rsidRPr="00E27CF9">
        <w:rPr>
          <w:rFonts w:ascii="Times New Roman" w:hAnsi="Times New Roman" w:cs="Times New Roman"/>
          <w:color w:val="262626"/>
        </w:rPr>
        <w:t xml:space="preserve"> на жилое помещение.</w:t>
      </w:r>
    </w:p>
    <w:p w14:paraId="263080CA" w14:textId="77777777" w:rsidR="008A5A47" w:rsidRPr="00E27CF9" w:rsidRDefault="008A5A47" w:rsidP="00013119">
      <w:pPr>
        <w:widowControl w:val="0"/>
        <w:autoSpaceDE w:val="0"/>
        <w:autoSpaceDN w:val="0"/>
        <w:adjustRightInd w:val="0"/>
        <w:ind w:firstLine="708"/>
        <w:jc w:val="both"/>
        <w:rPr>
          <w:rFonts w:ascii="Times New Roman" w:hAnsi="Times New Roman" w:cs="Times New Roman"/>
          <w:color w:val="262626"/>
        </w:rPr>
      </w:pPr>
      <w:r w:rsidRPr="00E27CF9">
        <w:rPr>
          <w:rFonts w:ascii="Times New Roman" w:hAnsi="Times New Roman" w:cs="Times New Roman"/>
          <w:color w:val="262626"/>
        </w:rPr>
        <w:t>Решение может быть обжаловано в апелляционном порядке в Курский областной суд через Курчатовский городской суд в течение месяца со дня принятия решения суда в окончательной форме.</w:t>
      </w:r>
    </w:p>
    <w:p w14:paraId="2DC97FB7" w14:textId="77777777" w:rsidR="00E47C54" w:rsidRPr="00E27CF9" w:rsidRDefault="008A5A47" w:rsidP="00013119">
      <w:pPr>
        <w:ind w:firstLine="708"/>
        <w:jc w:val="both"/>
        <w:rPr>
          <w:rFonts w:ascii="Times New Roman" w:hAnsi="Times New Roman" w:cs="Times New Roman"/>
        </w:rPr>
      </w:pPr>
      <w:r w:rsidRPr="00E27CF9">
        <w:rPr>
          <w:rFonts w:ascii="Times New Roman" w:hAnsi="Times New Roman" w:cs="Times New Roman"/>
          <w:color w:val="262626"/>
        </w:rPr>
        <w:t>Судья М.В. Ковалёва</w:t>
      </w:r>
    </w:p>
    <w:sectPr w:rsidR="00E47C54" w:rsidRPr="00E27CF9"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47"/>
    <w:rsid w:val="00013119"/>
    <w:rsid w:val="00147370"/>
    <w:rsid w:val="00626E30"/>
    <w:rsid w:val="007001F5"/>
    <w:rsid w:val="00826664"/>
    <w:rsid w:val="008A5A47"/>
    <w:rsid w:val="00940348"/>
    <w:rsid w:val="00E27CF9"/>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E15E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1155</Words>
  <Characters>6586</Characters>
  <Application>Microsoft Macintosh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4</cp:revision>
  <dcterms:created xsi:type="dcterms:W3CDTF">2017-02-25T11:12:00Z</dcterms:created>
  <dcterms:modified xsi:type="dcterms:W3CDTF">2017-02-25T11:21:00Z</dcterms:modified>
</cp:coreProperties>
</file>