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EC049" w14:textId="77777777" w:rsidR="007C31B4" w:rsidRPr="00654D7E" w:rsidRDefault="007C31B4" w:rsidP="00654D7E">
      <w:pPr>
        <w:widowControl w:val="0"/>
        <w:autoSpaceDE w:val="0"/>
        <w:autoSpaceDN w:val="0"/>
        <w:adjustRightInd w:val="0"/>
        <w:jc w:val="center"/>
        <w:rPr>
          <w:rFonts w:ascii="Times New Roman" w:hAnsi="Times New Roman" w:cs="Times New Roman"/>
        </w:rPr>
      </w:pPr>
      <w:r w:rsidRPr="00654D7E">
        <w:rPr>
          <w:rFonts w:ascii="Times New Roman" w:hAnsi="Times New Roman" w:cs="Times New Roman"/>
          <w:b/>
          <w:bCs/>
        </w:rPr>
        <w:t>Р Е Ш Е Н И Е</w:t>
      </w:r>
    </w:p>
    <w:p w14:paraId="32AB830B" w14:textId="77777777" w:rsidR="007C31B4" w:rsidRPr="00654D7E" w:rsidRDefault="007C31B4" w:rsidP="00654D7E">
      <w:pPr>
        <w:widowControl w:val="0"/>
        <w:autoSpaceDE w:val="0"/>
        <w:autoSpaceDN w:val="0"/>
        <w:adjustRightInd w:val="0"/>
        <w:jc w:val="center"/>
        <w:rPr>
          <w:rFonts w:ascii="Times New Roman" w:hAnsi="Times New Roman" w:cs="Times New Roman"/>
        </w:rPr>
      </w:pPr>
    </w:p>
    <w:p w14:paraId="78CF1422" w14:textId="77777777" w:rsidR="007C31B4" w:rsidRPr="00654D7E" w:rsidRDefault="007C31B4" w:rsidP="00654D7E">
      <w:pPr>
        <w:widowControl w:val="0"/>
        <w:autoSpaceDE w:val="0"/>
        <w:autoSpaceDN w:val="0"/>
        <w:adjustRightInd w:val="0"/>
        <w:jc w:val="center"/>
        <w:rPr>
          <w:rFonts w:ascii="Times New Roman" w:hAnsi="Times New Roman" w:cs="Times New Roman"/>
        </w:rPr>
      </w:pPr>
      <w:r w:rsidRPr="00654D7E">
        <w:rPr>
          <w:rFonts w:ascii="Times New Roman" w:hAnsi="Times New Roman" w:cs="Times New Roman"/>
        </w:rPr>
        <w:t>ИМЕНЕМ РОССИЙСКОЙ ФЕДЕРАЦИИ</w:t>
      </w:r>
    </w:p>
    <w:p w14:paraId="3B446612"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4A0C94FC" w14:textId="77777777" w:rsidR="007C31B4" w:rsidRP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 xml:space="preserve">г. Курчатов 26 мая 2016 года </w:t>
      </w:r>
    </w:p>
    <w:p w14:paraId="5FBC5638"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0F970BC1" w14:textId="77777777" w:rsid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 xml:space="preserve">Курчатовский городской суд Курской области </w:t>
      </w:r>
    </w:p>
    <w:p w14:paraId="7D8478E4" w14:textId="1E33A5C7" w:rsidR="007C31B4" w:rsidRP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в составе судьи Звягинцевой М.А.,</w:t>
      </w:r>
    </w:p>
    <w:p w14:paraId="5E914B9D" w14:textId="3E6B8694" w:rsidR="007C31B4" w:rsidRP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при секретаре Капустиной В.В.,</w:t>
      </w:r>
    </w:p>
    <w:p w14:paraId="070EC079" w14:textId="08E8857C" w:rsidR="007C31B4" w:rsidRP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 xml:space="preserve">с участием представителя истца </w:t>
      </w:r>
      <w:r w:rsidR="00654D7E">
        <w:rPr>
          <w:rFonts w:ascii="Times New Roman" w:hAnsi="Times New Roman" w:cs="Times New Roman"/>
          <w:b/>
        </w:rPr>
        <w:t>адвоката Васильевой Л.П.</w:t>
      </w:r>
      <w:r w:rsidRPr="00654D7E">
        <w:rPr>
          <w:rFonts w:ascii="Times New Roman" w:hAnsi="Times New Roman" w:cs="Times New Roman"/>
        </w:rPr>
        <w:t>, действующей по доверенности,</w:t>
      </w:r>
    </w:p>
    <w:p w14:paraId="5BFA8DCA"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361E6230" w14:textId="1257EA39" w:rsidR="007C31B4" w:rsidRP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 xml:space="preserve">рассмотрев в открытом судебном заседании гражданское дело по иску </w:t>
      </w:r>
      <w:r w:rsidR="00654D7E">
        <w:rPr>
          <w:rFonts w:ascii="Times New Roman" w:hAnsi="Times New Roman" w:cs="Times New Roman"/>
        </w:rPr>
        <w:t>Б.</w:t>
      </w:r>
      <w:r w:rsidR="00D5042E">
        <w:rPr>
          <w:rFonts w:ascii="Times New Roman" w:hAnsi="Times New Roman" w:cs="Times New Roman"/>
        </w:rPr>
        <w:t>В.И</w:t>
      </w:r>
      <w:r w:rsidR="00654D7E">
        <w:rPr>
          <w:rFonts w:ascii="Times New Roman" w:hAnsi="Times New Roman" w:cs="Times New Roman"/>
        </w:rPr>
        <w:t>.</w:t>
      </w:r>
      <w:r w:rsidRPr="00654D7E">
        <w:rPr>
          <w:rFonts w:ascii="Times New Roman" w:hAnsi="Times New Roman" w:cs="Times New Roman"/>
        </w:rPr>
        <w:t xml:space="preserve"> администрации </w:t>
      </w:r>
      <w:proofErr w:type="spellStart"/>
      <w:r w:rsidRPr="00654D7E">
        <w:rPr>
          <w:rFonts w:ascii="Times New Roman" w:hAnsi="Times New Roman" w:cs="Times New Roman"/>
        </w:rPr>
        <w:t>Чаплинского</w:t>
      </w:r>
      <w:proofErr w:type="spellEnd"/>
      <w:r w:rsidRPr="00654D7E">
        <w:rPr>
          <w:rFonts w:ascii="Times New Roman" w:hAnsi="Times New Roman" w:cs="Times New Roman"/>
        </w:rPr>
        <w:t xml:space="preserve"> сельсовета &lt;адрес&gt; о признании права собственности на недвижимое имущество,</w:t>
      </w:r>
    </w:p>
    <w:p w14:paraId="46A9A32E"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74E5EA15" w14:textId="77777777" w:rsidR="007C31B4" w:rsidRPr="00654D7E" w:rsidRDefault="007C31B4" w:rsidP="00D5042E">
      <w:pPr>
        <w:widowControl w:val="0"/>
        <w:autoSpaceDE w:val="0"/>
        <w:autoSpaceDN w:val="0"/>
        <w:adjustRightInd w:val="0"/>
        <w:jc w:val="center"/>
        <w:rPr>
          <w:rFonts w:ascii="Times New Roman" w:hAnsi="Times New Roman" w:cs="Times New Roman"/>
        </w:rPr>
      </w:pPr>
      <w:r w:rsidRPr="00654D7E">
        <w:rPr>
          <w:rFonts w:ascii="Times New Roman" w:hAnsi="Times New Roman" w:cs="Times New Roman"/>
          <w:b/>
          <w:bCs/>
        </w:rPr>
        <w:t>У С Т А Н О В И Л:</w:t>
      </w:r>
    </w:p>
    <w:p w14:paraId="71C92862"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4D1F2033" w14:textId="29AB8482"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Б</w:t>
      </w:r>
      <w:r w:rsidR="00D5042E">
        <w:rPr>
          <w:rFonts w:ascii="Times New Roman" w:hAnsi="Times New Roman" w:cs="Times New Roman"/>
        </w:rPr>
        <w:t>.</w:t>
      </w:r>
      <w:r w:rsidRPr="00654D7E">
        <w:rPr>
          <w:rFonts w:ascii="Times New Roman" w:hAnsi="Times New Roman" w:cs="Times New Roman"/>
        </w:rPr>
        <w:t xml:space="preserve">В.И. обратился в суд с иском к администрации </w:t>
      </w:r>
      <w:proofErr w:type="spellStart"/>
      <w:r w:rsidRPr="00654D7E">
        <w:rPr>
          <w:rFonts w:ascii="Times New Roman" w:hAnsi="Times New Roman" w:cs="Times New Roman"/>
        </w:rPr>
        <w:t>Чаплинского</w:t>
      </w:r>
      <w:proofErr w:type="spellEnd"/>
      <w:r w:rsidRPr="00654D7E">
        <w:rPr>
          <w:rFonts w:ascii="Times New Roman" w:hAnsi="Times New Roman" w:cs="Times New Roman"/>
        </w:rPr>
        <w:t xml:space="preserve"> сельсовета Курчатовского района Курской области о признании права собственности на земельный участок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с кадастровым номером №, разрешенное использование для ведения личного подсобного хозяйства; на земельный участок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с кадастровым номером №, разрешенное использование для ведения личного подсобного хозяйства, расположенные по адресу &lt;адрес&gt;, &lt;адрес&gt;</w:t>
      </w:r>
    </w:p>
    <w:p w14:paraId="3E23343F"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6798280E"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В обоснование требований истец указал, что на основании постановления главы администрации Курчатовского района от 22.07.1994 г. № 234 «О выдаче свидетельства на право собственности на землю членам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ему была предоставлена в собственность земельная доля площадью 4,64 га, расположенная в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В прилагаемом к постановлению списке членов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он значился под порядковым номером 118. На основании постановления главы администрации Курчатовского района от 12.05.2000г. № «О предоставлении земельных долей членам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для ведения личного подсобного хозяйства» членам акционерного общества, вышедшим из состава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выделялись земельные доли для ведения личного подсобного хозяйства. Он вышел из состава членов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xml:space="preserve">» и ему были предоставлены два земельных участка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и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равных одной земельной доли площадью &lt;данные изъяты&gt; га. Данными земельными участками он пользуется постоянно, обрабатывает их, производит посев сельскохозяйственных культур. При обращении в Управление </w:t>
      </w:r>
      <w:proofErr w:type="spellStart"/>
      <w:r w:rsidRPr="00654D7E">
        <w:rPr>
          <w:rFonts w:ascii="Times New Roman" w:hAnsi="Times New Roman" w:cs="Times New Roman"/>
        </w:rPr>
        <w:t>Росреестра</w:t>
      </w:r>
      <w:proofErr w:type="spellEnd"/>
      <w:r w:rsidRPr="00654D7E">
        <w:rPr>
          <w:rFonts w:ascii="Times New Roman" w:hAnsi="Times New Roman" w:cs="Times New Roman"/>
        </w:rPr>
        <w:t xml:space="preserve"> по Курской области с </w:t>
      </w:r>
      <w:r w:rsidRPr="00654D7E">
        <w:rPr>
          <w:rFonts w:ascii="Times New Roman" w:hAnsi="Times New Roman" w:cs="Times New Roman"/>
          <w:color w:val="2E4B74"/>
        </w:rPr>
        <w:t>заявлением</w:t>
      </w:r>
      <w:r w:rsidRPr="00654D7E">
        <w:rPr>
          <w:rFonts w:ascii="Times New Roman" w:hAnsi="Times New Roman" w:cs="Times New Roman"/>
        </w:rPr>
        <w:t xml:space="preserve"> о государственной регистрации права собственности на земельные участки 24.12.2015 г. ему было отказано, во внесудебном порядке зарегистрировать право собственности не представляется возможным.</w:t>
      </w:r>
    </w:p>
    <w:p w14:paraId="534592C0"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2F1BBEA5"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В ходе судебного разбирательства к участию в деле в качестве третьих лиц привлечены ФИО4 и ФИО5</w:t>
      </w:r>
    </w:p>
    <w:p w14:paraId="566D9330"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44B46AB5" w14:textId="7D5DC18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Истец Б</w:t>
      </w:r>
      <w:r w:rsidR="00D5042E">
        <w:rPr>
          <w:rFonts w:ascii="Times New Roman" w:hAnsi="Times New Roman" w:cs="Times New Roman"/>
        </w:rPr>
        <w:t>.</w:t>
      </w:r>
      <w:r w:rsidRPr="00654D7E">
        <w:rPr>
          <w:rFonts w:ascii="Times New Roman" w:hAnsi="Times New Roman" w:cs="Times New Roman"/>
        </w:rPr>
        <w:t>В.И. в судебное заседание не явился, о месте и времени надлежаще извещен. В заявлении суду просил рассмотреть дело в его отсутствие с участием представителя.</w:t>
      </w:r>
    </w:p>
    <w:p w14:paraId="586E8C87"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2411EAAA" w14:textId="10D656D3"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Представитель истца </w:t>
      </w:r>
      <w:r w:rsidR="00D5042E" w:rsidRPr="00D5042E">
        <w:rPr>
          <w:rFonts w:ascii="Times New Roman" w:hAnsi="Times New Roman" w:cs="Times New Roman"/>
          <w:b/>
        </w:rPr>
        <w:t xml:space="preserve">адвокат </w:t>
      </w:r>
      <w:r w:rsidRPr="00654D7E">
        <w:rPr>
          <w:rFonts w:ascii="Times New Roman" w:hAnsi="Times New Roman" w:cs="Times New Roman"/>
          <w:b/>
          <w:bCs/>
          <w:color w:val="262626"/>
        </w:rPr>
        <w:t xml:space="preserve">Васильева Л.П </w:t>
      </w:r>
      <w:r w:rsidRPr="00654D7E">
        <w:rPr>
          <w:rFonts w:ascii="Times New Roman" w:hAnsi="Times New Roman" w:cs="Times New Roman"/>
        </w:rPr>
        <w:t>. в судебном заседании требования поддержала по основаниям, изложенным в исковом заявлении.</w:t>
      </w:r>
    </w:p>
    <w:p w14:paraId="5E644A82"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488B3365"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lastRenderedPageBreak/>
        <w:t xml:space="preserve">Представитель ответчика администрации </w:t>
      </w:r>
      <w:proofErr w:type="spellStart"/>
      <w:r w:rsidRPr="00654D7E">
        <w:rPr>
          <w:rFonts w:ascii="Times New Roman" w:hAnsi="Times New Roman" w:cs="Times New Roman"/>
        </w:rPr>
        <w:t>Чаплинского</w:t>
      </w:r>
      <w:proofErr w:type="spellEnd"/>
      <w:r w:rsidRPr="00654D7E">
        <w:rPr>
          <w:rFonts w:ascii="Times New Roman" w:hAnsi="Times New Roman" w:cs="Times New Roman"/>
        </w:rPr>
        <w:t xml:space="preserve"> сельсовета в судебное заседание не явился, о месте и времени надлежаще извещен.</w:t>
      </w:r>
    </w:p>
    <w:p w14:paraId="1F3F7F30"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61FF1194"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Третьи лица ФИО4 и ФИО5 в судебное заседание не явились, о месте и времени надлежаще извещены. В заявлениях суду просили рассмотреть дело в их отсутствие, против удовлетворения исковых требований не возражают.</w:t>
      </w:r>
    </w:p>
    <w:p w14:paraId="11523D00"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1AFAE180"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Суд, выслушав доводы представителя истца, оценив представленные доказательства, приходит к выводу, что иск обоснован и подлежит удовлетворению. </w:t>
      </w:r>
    </w:p>
    <w:p w14:paraId="25A99D54"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77057156"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Согласно ст.</w:t>
      </w:r>
      <w:hyperlink r:id="rId4" w:history="1">
        <w:r w:rsidRPr="00654D7E">
          <w:rPr>
            <w:rFonts w:ascii="Times New Roman" w:hAnsi="Times New Roman" w:cs="Times New Roman"/>
            <w:color w:val="2E4B74"/>
            <w:u w:val="single" w:color="2E4B74"/>
          </w:rPr>
          <w:t>209 ГК РФ</w:t>
        </w:r>
      </w:hyperlink>
      <w:r w:rsidRPr="00654D7E">
        <w:rPr>
          <w:rFonts w:ascii="Times New Roman" w:hAnsi="Times New Roman" w:cs="Times New Roman"/>
        </w:rPr>
        <w:t xml:space="preserve">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14:paraId="26D9D792"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0E2FC21A"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В силу ч.3 ст.</w:t>
      </w:r>
      <w:hyperlink r:id="rId5" w:history="1">
        <w:r w:rsidRPr="00654D7E">
          <w:rPr>
            <w:rFonts w:ascii="Times New Roman" w:hAnsi="Times New Roman" w:cs="Times New Roman"/>
            <w:color w:val="2E4B74"/>
            <w:u w:val="single" w:color="2E4B74"/>
          </w:rPr>
          <w:t>3 Земельного кодекса</w:t>
        </w:r>
      </w:hyperlink>
      <w:r w:rsidRPr="00654D7E">
        <w:rPr>
          <w:rFonts w:ascii="Times New Roman" w:hAnsi="Times New Roman" w:cs="Times New Roman"/>
        </w:rPr>
        <w:t xml:space="preserve"> РФ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законодательством и специальными федеральными законами. </w:t>
      </w:r>
    </w:p>
    <w:p w14:paraId="59360C8D"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098C6467"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При разрешении дела суд применяет законодательство, действовавшее в момент возникновения спорных правоотношений, связанных с выделом земельной доли.</w:t>
      </w:r>
    </w:p>
    <w:p w14:paraId="69F47B76"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633158F9"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Согласно п.3 ст.8 Федерального закона от 22.11.1990г. № 348-1 «О крестьянском фермерском хозяйстве» член колхоза (работник совхоза) имеет право выйти из его состава и создать крестьянское хозяйство без согласия на то трудового коллектива или администрации предприятия. Крестьянскому хозяйству по решению районного (городского) Совета народных депутатов предоставляется земельный участок, размер которого определяется паем или стоимостью акций, принадлежащих его членам. Выделяющийся на самостоятельное хозяйствование может увеличить размер земельного надела за счет аренды или покупки. Земельный участок выделяется, как правило, единым массивом и при согласии заявителя может состоять из приусадебного и производственного земельных участков. Участок выделяется, по возможности, ближе к дому гражданина, образующего хозяйство, без нарушения целостности других хозяйств и подразделений колхоза (совхоза).</w:t>
      </w:r>
    </w:p>
    <w:p w14:paraId="772F3301"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68C49270" w14:textId="300D7D6B"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Согласно ст.5 Закона РСФСР от 23.11.1990г. № 374-1 «</w:t>
      </w:r>
      <w:r w:rsidR="00D5042E">
        <w:rPr>
          <w:rFonts w:ascii="Times New Roman" w:hAnsi="Times New Roman" w:cs="Times New Roman"/>
        </w:rPr>
        <w:t>О</w:t>
      </w:r>
      <w:r w:rsidRPr="00654D7E">
        <w:rPr>
          <w:rFonts w:ascii="Times New Roman" w:hAnsi="Times New Roman" w:cs="Times New Roman"/>
        </w:rPr>
        <w:t xml:space="preserve"> земельной реформе» колхозам, другим кооперативным сельскохозяйственным предприятиям, акционерным обществам, в том числе созданным на базе совхозов и других государственных сельскохозяйственных предприятий, а также гражданам для ведения коллективного садоводства и огородничества земельные участки могут передаваться в коллективную (совместную или долевую) собственность.</w:t>
      </w:r>
      <w:r w:rsidR="00D5042E">
        <w:rPr>
          <w:rFonts w:ascii="Times New Roman" w:hAnsi="Times New Roman" w:cs="Times New Roman"/>
        </w:rPr>
        <w:t xml:space="preserve"> </w:t>
      </w:r>
      <w:r w:rsidRPr="00654D7E">
        <w:rPr>
          <w:rFonts w:ascii="Times New Roman" w:hAnsi="Times New Roman" w:cs="Times New Roman"/>
        </w:rPr>
        <w:t>Каждый член коллектива при выходе из него с целью организации крестьянского хозяйства имеет право получить свою долю в виде земельного участка.</w:t>
      </w:r>
    </w:p>
    <w:p w14:paraId="5832D43D"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3105042C"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В соответствии с п.4 Указа Президента РФ от 70.03.1996г. № 337 «О реализации конституционных прав граждан на землю» собственник земельной доли без согласия других участников долевой собственности вправе использовать земельную долю (с выделением земельного участка в натуре) для ведения крестьянского (фермерского) и личного подсобного хозяйства. </w:t>
      </w:r>
    </w:p>
    <w:p w14:paraId="287DE7EC"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01371DB5" w14:textId="05170630"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На основании постановления главы администрации Курчатовского района Курской области от 2207.1994 г. № 234, зарегистрированного в комитете по земельным ресурсам и землеустройству района №, Б</w:t>
      </w:r>
      <w:r w:rsidR="00D5042E">
        <w:rPr>
          <w:rFonts w:ascii="Times New Roman" w:hAnsi="Times New Roman" w:cs="Times New Roman"/>
        </w:rPr>
        <w:t xml:space="preserve">.В.И. </w:t>
      </w:r>
      <w:r w:rsidRPr="00654D7E">
        <w:rPr>
          <w:rFonts w:ascii="Times New Roman" w:hAnsi="Times New Roman" w:cs="Times New Roman"/>
        </w:rPr>
        <w:t>ДД.ММ.ГГГГ года рождения было выдано свидетельство о праве собственности на земельную долю, площадью 4,64 га из земель сельскохозяйственных угодий в праве общей долевой собственности на территории &lt;адрес&gt;» &lt;адрес&gt;.</w:t>
      </w:r>
    </w:p>
    <w:p w14:paraId="3A7B5B7B"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29715667" w14:textId="5F5E7A2F"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Согласно выписки из протокола № 2 общего собрания акционеров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от 31.03.2000 г. были рассмотрены заявления акционеров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в том числе Б</w:t>
      </w:r>
      <w:r w:rsidR="00D5042E">
        <w:rPr>
          <w:rFonts w:ascii="Times New Roman" w:hAnsi="Times New Roman" w:cs="Times New Roman"/>
        </w:rPr>
        <w:t>.</w:t>
      </w:r>
      <w:r w:rsidRPr="00654D7E">
        <w:rPr>
          <w:rFonts w:ascii="Times New Roman" w:hAnsi="Times New Roman" w:cs="Times New Roman"/>
        </w:rPr>
        <w:t>В.И., о выходе из состава хозяйства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с выделом земельной доли для ведения личного подсобного хозяйства; принято решение разрешить выйти из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xml:space="preserve">» с земельным паем для организации крестьянского хозяйства. </w:t>
      </w:r>
    </w:p>
    <w:p w14:paraId="7C0C6EC1"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0401CAF1" w14:textId="101C372B"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На основании заявления Б</w:t>
      </w:r>
      <w:r w:rsidR="00D5042E">
        <w:rPr>
          <w:rFonts w:ascii="Times New Roman" w:hAnsi="Times New Roman" w:cs="Times New Roman"/>
        </w:rPr>
        <w:t>.</w:t>
      </w:r>
      <w:r w:rsidRPr="00654D7E">
        <w:rPr>
          <w:rFonts w:ascii="Times New Roman" w:hAnsi="Times New Roman" w:cs="Times New Roman"/>
        </w:rPr>
        <w:t>В.И. приватизационная комиссия произвела выбор земельного участка, определили: бригада № 1, площадь 55,68, пашни 47,28, пастбища 7,20, сенокос 1,2.</w:t>
      </w:r>
    </w:p>
    <w:p w14:paraId="53D33785"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6905DD74"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Данное обстоятельство подтверждается актом выбора земельного участка от 20.04.2000г. для наделения земельного пая лицам, выбывшим из состава акционеров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xml:space="preserve">». </w:t>
      </w:r>
    </w:p>
    <w:p w14:paraId="210D99D0"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21D27EE8" w14:textId="4F2DAF42"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На основании постановления главы администрации исполнительной государственной власти Курчатовского района Курской области от 12.05.2000 г. № 196 «О предоставлении земельных долей членам АОЗТ «</w:t>
      </w:r>
      <w:proofErr w:type="spellStart"/>
      <w:r w:rsidRPr="00654D7E">
        <w:rPr>
          <w:rFonts w:ascii="Times New Roman" w:hAnsi="Times New Roman" w:cs="Times New Roman"/>
        </w:rPr>
        <w:t>Чаплинское</w:t>
      </w:r>
      <w:proofErr w:type="spellEnd"/>
      <w:r w:rsidRPr="00654D7E">
        <w:rPr>
          <w:rFonts w:ascii="Times New Roman" w:hAnsi="Times New Roman" w:cs="Times New Roman"/>
        </w:rPr>
        <w:t xml:space="preserve">» для ведения личного подсобного хозяйства» членам акционерного общества, вышедших из состава хозяйства, предоставлены земельные доли – пашня контура 1,33, 141, пастбища контура 2,5, 155 общей площадью 104,59 га, в том числе 104,39 га сельскохозяйственных угодий, из них 82,49 га пашни (4524, 40 </w:t>
      </w:r>
      <w:proofErr w:type="spellStart"/>
      <w:r w:rsidRPr="00654D7E">
        <w:rPr>
          <w:rFonts w:ascii="Times New Roman" w:hAnsi="Times New Roman" w:cs="Times New Roman"/>
        </w:rPr>
        <w:t>баллогектаров</w:t>
      </w:r>
      <w:proofErr w:type="spellEnd"/>
      <w:r w:rsidRPr="00654D7E">
        <w:rPr>
          <w:rFonts w:ascii="Times New Roman" w:hAnsi="Times New Roman" w:cs="Times New Roman"/>
        </w:rPr>
        <w:t>), 21,9 га пастбищ, 0,2 га прочих для ведения личного подсобного хозяйства. Составлена схема расположения земельных участков, в том числе и земельного участка, принадлежавшего Б</w:t>
      </w:r>
      <w:r w:rsidR="00D5042E">
        <w:rPr>
          <w:rFonts w:ascii="Times New Roman" w:hAnsi="Times New Roman" w:cs="Times New Roman"/>
        </w:rPr>
        <w:t>.</w:t>
      </w:r>
      <w:r w:rsidRPr="00654D7E">
        <w:rPr>
          <w:rFonts w:ascii="Times New Roman" w:hAnsi="Times New Roman" w:cs="Times New Roman"/>
        </w:rPr>
        <w:t>В.И.</w:t>
      </w:r>
    </w:p>
    <w:p w14:paraId="235B428E"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7F1504DE" w14:textId="4982889B"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В списке членов акционерного общества, вышедших из состава хозяйства, под порядковым номером 11 значится Б</w:t>
      </w:r>
      <w:r w:rsidR="00D5042E">
        <w:rPr>
          <w:rFonts w:ascii="Times New Roman" w:hAnsi="Times New Roman" w:cs="Times New Roman"/>
        </w:rPr>
        <w:t>.</w:t>
      </w:r>
      <w:r w:rsidRPr="00654D7E">
        <w:rPr>
          <w:rFonts w:ascii="Times New Roman" w:hAnsi="Times New Roman" w:cs="Times New Roman"/>
        </w:rPr>
        <w:t>В.И., указано, что ему выделена одна земельная доля.</w:t>
      </w:r>
    </w:p>
    <w:p w14:paraId="6468BD32"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212F0D72" w14:textId="5F38B8EA"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Согласно выписки из государственного кадастра недвижимости от 04.12.2015 г. земельный участок с кадастровым номером №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предназначенный для ведения личного подсобного хозяйства, расположен на территории &lt;адрес&gt;&lt;адрес&gt;&lt;адрес&gt;; правообладателем указан Б</w:t>
      </w:r>
      <w:r w:rsidR="00D5042E">
        <w:rPr>
          <w:rFonts w:ascii="Times New Roman" w:hAnsi="Times New Roman" w:cs="Times New Roman"/>
        </w:rPr>
        <w:t>.</w:t>
      </w:r>
      <w:r w:rsidRPr="00654D7E">
        <w:rPr>
          <w:rFonts w:ascii="Times New Roman" w:hAnsi="Times New Roman" w:cs="Times New Roman"/>
        </w:rPr>
        <w:t xml:space="preserve">В.И. </w:t>
      </w:r>
    </w:p>
    <w:p w14:paraId="25237F92"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5DE1BD82" w14:textId="56F06115"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Согласно выписки из государственного кадастра недвижимости от 04.12.2015 г. земельный участок с кадастровым номером №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предназначенный для ведения личного подсобного хозяйства, расположен на территории &lt;адрес&gt;&lt;адрес&gt;; правообладателем указан Б</w:t>
      </w:r>
      <w:r w:rsidR="00D5042E">
        <w:rPr>
          <w:rFonts w:ascii="Times New Roman" w:hAnsi="Times New Roman" w:cs="Times New Roman"/>
        </w:rPr>
        <w:t>.</w:t>
      </w:r>
      <w:r w:rsidRPr="00654D7E">
        <w:rPr>
          <w:rFonts w:ascii="Times New Roman" w:hAnsi="Times New Roman" w:cs="Times New Roman"/>
        </w:rPr>
        <w:t>В.И.</w:t>
      </w:r>
    </w:p>
    <w:p w14:paraId="38300A48"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26072EC5" w14:textId="67F0E6F9"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Таким образом, земельные участки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и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образованы из земельной доли площадью &lt;данные изъяты&gt; га, принадлежавшей Б</w:t>
      </w:r>
      <w:r w:rsidR="00D5042E">
        <w:rPr>
          <w:rFonts w:ascii="Times New Roman" w:hAnsi="Times New Roman" w:cs="Times New Roman"/>
        </w:rPr>
        <w:t>.</w:t>
      </w:r>
      <w:r w:rsidRPr="00654D7E">
        <w:rPr>
          <w:rFonts w:ascii="Times New Roman" w:hAnsi="Times New Roman" w:cs="Times New Roman"/>
        </w:rPr>
        <w:t xml:space="preserve">В.И. </w:t>
      </w:r>
    </w:p>
    <w:p w14:paraId="7C9A0165"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3B348AFC" w14:textId="4659C78E"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Представитель истца </w:t>
      </w:r>
      <w:r w:rsidR="00D5042E">
        <w:rPr>
          <w:rFonts w:ascii="Times New Roman" w:hAnsi="Times New Roman" w:cs="Times New Roman"/>
          <w:b/>
        </w:rPr>
        <w:t xml:space="preserve">адвокат </w:t>
      </w:r>
      <w:r w:rsidRPr="00654D7E">
        <w:rPr>
          <w:rFonts w:ascii="Times New Roman" w:hAnsi="Times New Roman" w:cs="Times New Roman"/>
          <w:b/>
          <w:bCs/>
          <w:color w:val="262626"/>
        </w:rPr>
        <w:t xml:space="preserve">Васильева Л.П </w:t>
      </w:r>
      <w:r w:rsidRPr="00654D7E">
        <w:rPr>
          <w:rFonts w:ascii="Times New Roman" w:hAnsi="Times New Roman" w:cs="Times New Roman"/>
        </w:rPr>
        <w:t>. в судебном заседании пояснила, что в собственность Б</w:t>
      </w:r>
      <w:r w:rsidR="00D5042E">
        <w:rPr>
          <w:rFonts w:ascii="Times New Roman" w:hAnsi="Times New Roman" w:cs="Times New Roman"/>
        </w:rPr>
        <w:t>.</w:t>
      </w:r>
      <w:r w:rsidRPr="00654D7E">
        <w:rPr>
          <w:rFonts w:ascii="Times New Roman" w:hAnsi="Times New Roman" w:cs="Times New Roman"/>
        </w:rPr>
        <w:t xml:space="preserve">В.И. для ведения личного подсобного хозяйства были предоставлены два земельных участка,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и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равных одной земельной доле площадью &lt;данные изъяты&gt; га. Данными земельными участками он пользуется постоянно, обрабатывает их, производит посев сельскохозяйственных культур. </w:t>
      </w:r>
    </w:p>
    <w:p w14:paraId="69C4B2CC"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3A0C205D" w14:textId="025BEB0F"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По сообщению администрации </w:t>
      </w:r>
      <w:proofErr w:type="spellStart"/>
      <w:r w:rsidRPr="00654D7E">
        <w:rPr>
          <w:rFonts w:ascii="Times New Roman" w:hAnsi="Times New Roman" w:cs="Times New Roman"/>
        </w:rPr>
        <w:t>Чаплинского</w:t>
      </w:r>
      <w:proofErr w:type="spellEnd"/>
      <w:r w:rsidRPr="00654D7E">
        <w:rPr>
          <w:rFonts w:ascii="Times New Roman" w:hAnsi="Times New Roman" w:cs="Times New Roman"/>
        </w:rPr>
        <w:t xml:space="preserve"> сельсовета принадлежащие на праве собственности Б</w:t>
      </w:r>
      <w:r w:rsidR="00D5042E">
        <w:rPr>
          <w:rFonts w:ascii="Times New Roman" w:hAnsi="Times New Roman" w:cs="Times New Roman"/>
        </w:rPr>
        <w:t>.</w:t>
      </w:r>
      <w:r w:rsidRPr="00654D7E">
        <w:rPr>
          <w:rFonts w:ascii="Times New Roman" w:hAnsi="Times New Roman" w:cs="Times New Roman"/>
        </w:rPr>
        <w:t xml:space="preserve">В.И. земельные участки пл.&lt;данные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и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обрабатываются постоянно и используются для производства продукции </w:t>
      </w:r>
      <w:proofErr w:type="spellStart"/>
      <w:r w:rsidRPr="00654D7E">
        <w:rPr>
          <w:rFonts w:ascii="Times New Roman" w:hAnsi="Times New Roman" w:cs="Times New Roman"/>
        </w:rPr>
        <w:t>сельхозназначения</w:t>
      </w:r>
      <w:proofErr w:type="spellEnd"/>
      <w:r w:rsidRPr="00654D7E">
        <w:rPr>
          <w:rFonts w:ascii="Times New Roman" w:hAnsi="Times New Roman" w:cs="Times New Roman"/>
        </w:rPr>
        <w:t xml:space="preserve">. </w:t>
      </w:r>
    </w:p>
    <w:p w14:paraId="7E426AF8"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550EAE78"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Собственники смежных земельных участков ФИО4 и ФИО5, привлеченные к участию в деле в качестве третьих лиц, против удовлетворения иска не возражали. </w:t>
      </w:r>
    </w:p>
    <w:p w14:paraId="2F480D88"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7A3BEF5F"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Принадлежавшая истцу земельная доля, в счет которой выделены земельные участки, невостребованной не признавалась, право муниципальной собственности в судебном порядке не признано. </w:t>
      </w:r>
    </w:p>
    <w:p w14:paraId="685B0EF6"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0859F286" w14:textId="77777777"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 xml:space="preserve">В соответствии с частью 1 ст. </w:t>
      </w:r>
      <w:hyperlink r:id="rId6" w:history="1">
        <w:r w:rsidRPr="00654D7E">
          <w:rPr>
            <w:rFonts w:ascii="Times New Roman" w:hAnsi="Times New Roman" w:cs="Times New Roman"/>
            <w:color w:val="2E4B74"/>
            <w:u w:val="single" w:color="2E4B74"/>
          </w:rPr>
          <w:t>131 ГК РФ</w:t>
        </w:r>
      </w:hyperlink>
      <w:r w:rsidRPr="00654D7E">
        <w:rPr>
          <w:rFonts w:ascii="Times New Roman" w:hAnsi="Times New Roman" w:cs="Times New Roman"/>
        </w:rPr>
        <w:t xml:space="preserve"> право собственности и другие вещные права на недвижимые вещи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w:t>
      </w:r>
    </w:p>
    <w:p w14:paraId="7DB9BB85"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595BCA09" w14:textId="34F52E99" w:rsidR="007C31B4" w:rsidRPr="00654D7E" w:rsidRDefault="007C31B4" w:rsidP="00D5042E">
      <w:pPr>
        <w:widowControl w:val="0"/>
        <w:autoSpaceDE w:val="0"/>
        <w:autoSpaceDN w:val="0"/>
        <w:adjustRightInd w:val="0"/>
        <w:ind w:firstLine="708"/>
        <w:jc w:val="both"/>
        <w:rPr>
          <w:rFonts w:ascii="Times New Roman" w:hAnsi="Times New Roman" w:cs="Times New Roman"/>
        </w:rPr>
      </w:pPr>
      <w:r w:rsidRPr="00654D7E">
        <w:rPr>
          <w:rFonts w:ascii="Times New Roman" w:hAnsi="Times New Roman" w:cs="Times New Roman"/>
        </w:rPr>
        <w:t>На основании изложенного суд считает, что требования Б</w:t>
      </w:r>
      <w:r w:rsidR="00D5042E">
        <w:rPr>
          <w:rFonts w:ascii="Times New Roman" w:hAnsi="Times New Roman" w:cs="Times New Roman"/>
        </w:rPr>
        <w:t>.</w:t>
      </w:r>
      <w:r w:rsidRPr="00654D7E">
        <w:rPr>
          <w:rFonts w:ascii="Times New Roman" w:hAnsi="Times New Roman" w:cs="Times New Roman"/>
        </w:rPr>
        <w:t xml:space="preserve">В.И. о признании за ним права собственности на два земельных участка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и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расположенных на территории </w:t>
      </w:r>
      <w:proofErr w:type="spellStart"/>
      <w:r w:rsidRPr="00654D7E">
        <w:rPr>
          <w:rFonts w:ascii="Times New Roman" w:hAnsi="Times New Roman" w:cs="Times New Roman"/>
        </w:rPr>
        <w:t>Чаплинского</w:t>
      </w:r>
      <w:proofErr w:type="spellEnd"/>
      <w:r w:rsidRPr="00654D7E">
        <w:rPr>
          <w:rFonts w:ascii="Times New Roman" w:hAnsi="Times New Roman" w:cs="Times New Roman"/>
        </w:rPr>
        <w:t xml:space="preserve"> сельсовета, подлежат удовлетворению.</w:t>
      </w:r>
    </w:p>
    <w:p w14:paraId="3162AAB0"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313AFF99" w14:textId="77777777" w:rsidR="007C31B4" w:rsidRP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Руководствуясь ст.ст.</w:t>
      </w:r>
      <w:hyperlink r:id="rId7" w:history="1">
        <w:r w:rsidRPr="00654D7E">
          <w:rPr>
            <w:rFonts w:ascii="Times New Roman" w:hAnsi="Times New Roman" w:cs="Times New Roman"/>
            <w:color w:val="2E4B74"/>
            <w:u w:val="single" w:color="2E4B74"/>
          </w:rPr>
          <w:t>194</w:t>
        </w:r>
      </w:hyperlink>
      <w:r w:rsidRPr="00654D7E">
        <w:rPr>
          <w:rFonts w:ascii="Times New Roman" w:hAnsi="Times New Roman" w:cs="Times New Roman"/>
        </w:rPr>
        <w:t>-</w:t>
      </w:r>
      <w:hyperlink r:id="rId8" w:history="1">
        <w:r w:rsidRPr="00654D7E">
          <w:rPr>
            <w:rFonts w:ascii="Times New Roman" w:hAnsi="Times New Roman" w:cs="Times New Roman"/>
            <w:color w:val="2E4B74"/>
            <w:u w:val="single" w:color="2E4B74"/>
          </w:rPr>
          <w:t>199 ГПК РФ</w:t>
        </w:r>
      </w:hyperlink>
      <w:r w:rsidRPr="00654D7E">
        <w:rPr>
          <w:rFonts w:ascii="Times New Roman" w:hAnsi="Times New Roman" w:cs="Times New Roman"/>
        </w:rPr>
        <w:t>, суд</w:t>
      </w:r>
    </w:p>
    <w:p w14:paraId="3F6C6C5F"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3D863F8B" w14:textId="77777777" w:rsidR="007C31B4" w:rsidRPr="00654D7E" w:rsidRDefault="007C31B4" w:rsidP="00D5042E">
      <w:pPr>
        <w:widowControl w:val="0"/>
        <w:autoSpaceDE w:val="0"/>
        <w:autoSpaceDN w:val="0"/>
        <w:adjustRightInd w:val="0"/>
        <w:jc w:val="center"/>
        <w:rPr>
          <w:rFonts w:ascii="Times New Roman" w:hAnsi="Times New Roman" w:cs="Times New Roman"/>
        </w:rPr>
      </w:pPr>
      <w:r w:rsidRPr="00654D7E">
        <w:rPr>
          <w:rFonts w:ascii="Times New Roman" w:hAnsi="Times New Roman" w:cs="Times New Roman"/>
          <w:b/>
          <w:bCs/>
        </w:rPr>
        <w:t>Р Е Ш И Л:</w:t>
      </w:r>
    </w:p>
    <w:p w14:paraId="6333D4FB" w14:textId="77777777" w:rsidR="007C31B4" w:rsidRPr="00654D7E" w:rsidRDefault="007C31B4" w:rsidP="00654D7E">
      <w:pPr>
        <w:widowControl w:val="0"/>
        <w:autoSpaceDE w:val="0"/>
        <w:autoSpaceDN w:val="0"/>
        <w:adjustRightInd w:val="0"/>
        <w:jc w:val="both"/>
        <w:rPr>
          <w:rFonts w:ascii="Times New Roman" w:hAnsi="Times New Roman" w:cs="Times New Roman"/>
        </w:rPr>
      </w:pPr>
      <w:bookmarkStart w:id="0" w:name="_GoBack"/>
      <w:bookmarkEnd w:id="0"/>
    </w:p>
    <w:p w14:paraId="567E8476" w14:textId="67EA84FF" w:rsidR="007C31B4" w:rsidRPr="00654D7E" w:rsidRDefault="00D5042E" w:rsidP="00654D7E">
      <w:pPr>
        <w:widowControl w:val="0"/>
        <w:autoSpaceDE w:val="0"/>
        <w:autoSpaceDN w:val="0"/>
        <w:adjustRightInd w:val="0"/>
        <w:jc w:val="both"/>
        <w:rPr>
          <w:rFonts w:ascii="Times New Roman" w:hAnsi="Times New Roman" w:cs="Times New Roman"/>
        </w:rPr>
      </w:pPr>
      <w:r>
        <w:rPr>
          <w:rFonts w:ascii="Times New Roman" w:hAnsi="Times New Roman" w:cs="Times New Roman"/>
        </w:rPr>
        <w:t>И</w:t>
      </w:r>
      <w:r w:rsidR="007C31B4" w:rsidRPr="00654D7E">
        <w:rPr>
          <w:rFonts w:ascii="Times New Roman" w:hAnsi="Times New Roman" w:cs="Times New Roman"/>
        </w:rPr>
        <w:t xml:space="preserve">ск </w:t>
      </w:r>
      <w:r>
        <w:rPr>
          <w:rFonts w:ascii="Times New Roman" w:hAnsi="Times New Roman" w:cs="Times New Roman"/>
        </w:rPr>
        <w:t>Б.В.И.</w:t>
      </w:r>
      <w:r w:rsidR="007C31B4" w:rsidRPr="00654D7E">
        <w:rPr>
          <w:rFonts w:ascii="Times New Roman" w:hAnsi="Times New Roman" w:cs="Times New Roman"/>
        </w:rPr>
        <w:t xml:space="preserve"> удовлетворить.</w:t>
      </w:r>
    </w:p>
    <w:p w14:paraId="4EAC968E"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4E18B0CF" w14:textId="426DCD12" w:rsidR="007C31B4" w:rsidRP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 xml:space="preserve">Признать за </w:t>
      </w:r>
      <w:r w:rsidR="00D5042E">
        <w:rPr>
          <w:rFonts w:ascii="Times New Roman" w:hAnsi="Times New Roman" w:cs="Times New Roman"/>
        </w:rPr>
        <w:t>Б.В.И.</w:t>
      </w:r>
      <w:r w:rsidRPr="00654D7E">
        <w:rPr>
          <w:rFonts w:ascii="Times New Roman" w:hAnsi="Times New Roman" w:cs="Times New Roman"/>
        </w:rPr>
        <w:t xml:space="preserve"> право собственности на земельный участок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xml:space="preserve">. с кадастровым номером №, предназначенный для ведения личного подсобного хозяйства, расположенный на территории &lt;адрес&gt;&lt;данные изъяты&gt;&lt;адрес&gt;; на земельный участок площадью &lt;данные изъяты&gt; </w:t>
      </w:r>
      <w:proofErr w:type="spellStart"/>
      <w:r w:rsidRPr="00654D7E">
        <w:rPr>
          <w:rFonts w:ascii="Times New Roman" w:hAnsi="Times New Roman" w:cs="Times New Roman"/>
        </w:rPr>
        <w:t>кв.м</w:t>
      </w:r>
      <w:proofErr w:type="spellEnd"/>
      <w:r w:rsidRPr="00654D7E">
        <w:rPr>
          <w:rFonts w:ascii="Times New Roman" w:hAnsi="Times New Roman" w:cs="Times New Roman"/>
        </w:rPr>
        <w:t>. с кадастровым номером №, предназначенный для ведения личного подсобного хозяйства, расположенный на территории &lt;адрес&gt;&lt;адрес&gt;.</w:t>
      </w:r>
    </w:p>
    <w:p w14:paraId="2443CC45"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58002917" w14:textId="77777777" w:rsidR="007C31B4" w:rsidRP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Настоящее решение является основанием для регистрации права собственности в Управлении Федеральной службы государственной регистрации, кадастра и картографии по Курской области.</w:t>
      </w:r>
    </w:p>
    <w:p w14:paraId="19352FC6"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28767F4B" w14:textId="77777777" w:rsidR="007C31B4" w:rsidRPr="00654D7E" w:rsidRDefault="007C31B4" w:rsidP="00654D7E">
      <w:pPr>
        <w:widowControl w:val="0"/>
        <w:autoSpaceDE w:val="0"/>
        <w:autoSpaceDN w:val="0"/>
        <w:adjustRightInd w:val="0"/>
        <w:jc w:val="both"/>
        <w:rPr>
          <w:rFonts w:ascii="Times New Roman" w:hAnsi="Times New Roman" w:cs="Times New Roman"/>
        </w:rPr>
      </w:pPr>
      <w:r w:rsidRPr="00654D7E">
        <w:rPr>
          <w:rFonts w:ascii="Times New Roman" w:hAnsi="Times New Roman" w:cs="Times New Roman"/>
        </w:rPr>
        <w:t xml:space="preserve">Решение может быть обжаловано в апелляционном порядке в Курский областной суд через Курчатовский городской суд в течение месяца с момента принятия в окончательной форме. </w:t>
      </w:r>
    </w:p>
    <w:p w14:paraId="64FE3B35" w14:textId="77777777" w:rsidR="007C31B4" w:rsidRPr="00654D7E" w:rsidRDefault="007C31B4" w:rsidP="00654D7E">
      <w:pPr>
        <w:widowControl w:val="0"/>
        <w:autoSpaceDE w:val="0"/>
        <w:autoSpaceDN w:val="0"/>
        <w:adjustRightInd w:val="0"/>
        <w:jc w:val="both"/>
        <w:rPr>
          <w:rFonts w:ascii="Times New Roman" w:hAnsi="Times New Roman" w:cs="Times New Roman"/>
        </w:rPr>
      </w:pPr>
    </w:p>
    <w:p w14:paraId="08324DBA" w14:textId="77777777" w:rsidR="003822BA" w:rsidRPr="00654D7E" w:rsidRDefault="007C31B4" w:rsidP="00654D7E">
      <w:pPr>
        <w:jc w:val="both"/>
        <w:rPr>
          <w:rFonts w:ascii="Times New Roman" w:hAnsi="Times New Roman" w:cs="Times New Roman"/>
        </w:rPr>
      </w:pPr>
      <w:r w:rsidRPr="00654D7E">
        <w:rPr>
          <w:rFonts w:ascii="Times New Roman" w:hAnsi="Times New Roman" w:cs="Times New Roman"/>
        </w:rPr>
        <w:t xml:space="preserve">Судья </w:t>
      </w:r>
      <w:proofErr w:type="spellStart"/>
      <w:r w:rsidRPr="00654D7E">
        <w:rPr>
          <w:rFonts w:ascii="Times New Roman" w:hAnsi="Times New Roman" w:cs="Times New Roman"/>
        </w:rPr>
        <w:t>М.А.Звягинцева</w:t>
      </w:r>
      <w:proofErr w:type="spellEnd"/>
    </w:p>
    <w:sectPr w:rsidR="003822BA" w:rsidRPr="00654D7E" w:rsidSect="006726B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B4"/>
    <w:rsid w:val="00375F28"/>
    <w:rsid w:val="00654D7E"/>
    <w:rsid w:val="006726B9"/>
    <w:rsid w:val="00703790"/>
    <w:rsid w:val="007C31B4"/>
    <w:rsid w:val="00D50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448CC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udact.ru/law/gk-rf-chast1/razdel-ii/glava-13/statia-209/?marker=fdoctlaw" TargetMode="External"/><Relationship Id="rId5" Type="http://schemas.openxmlformats.org/officeDocument/2006/relationships/hyperlink" Target="http://sudact.ru/law/zemelnyi-kodeks/glava-i/statia-3/?marker=fdoctlaw" TargetMode="External"/><Relationship Id="rId6" Type="http://schemas.openxmlformats.org/officeDocument/2006/relationships/hyperlink" Target="http://sudact.ru/law/gk-rf-chast1/razdel-i/podrazdel-3/glava-6/statia-131/?marker=fdoctlaw" TargetMode="External"/><Relationship Id="rId7" Type="http://schemas.openxmlformats.org/officeDocument/2006/relationships/hyperlink" Target="http://sudact.ru/law/gpk-rf/razdel-ii/podrazdel-ii/glava-16/statia-194/?marker=fdoctlaw" TargetMode="External"/><Relationship Id="rId8" Type="http://schemas.openxmlformats.org/officeDocument/2006/relationships/hyperlink" Target="http://sudact.ru/law/gpk-rf/razdel-ii/podrazdel-ii/glava-16/statia-199_1/?marker=fdoctlaw"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1781</Words>
  <Characters>10153</Characters>
  <Application>Microsoft Macintosh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2</cp:revision>
  <dcterms:created xsi:type="dcterms:W3CDTF">2017-02-26T15:42:00Z</dcterms:created>
  <dcterms:modified xsi:type="dcterms:W3CDTF">2017-02-26T15:42:00Z</dcterms:modified>
</cp:coreProperties>
</file>