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37239" w14:textId="77777777" w:rsidR="000B3F07" w:rsidRPr="00CE7C8F" w:rsidRDefault="000B3F07" w:rsidP="00CE7C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7C8F">
        <w:rPr>
          <w:rFonts w:ascii="Times New Roman" w:hAnsi="Times New Roman" w:cs="Times New Roman"/>
          <w:b/>
        </w:rPr>
        <w:t>РЕШЕНИЕ</w:t>
      </w:r>
    </w:p>
    <w:p w14:paraId="2841AEDA" w14:textId="77777777" w:rsidR="000B3F07" w:rsidRPr="00CE7C8F" w:rsidRDefault="000B3F07" w:rsidP="00CE7C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7C8F">
        <w:rPr>
          <w:rFonts w:ascii="Times New Roman" w:hAnsi="Times New Roman" w:cs="Times New Roman"/>
          <w:b/>
        </w:rPr>
        <w:t>именем Российской Федерации</w:t>
      </w:r>
    </w:p>
    <w:p w14:paraId="737B9CDA" w14:textId="77777777" w:rsidR="00CE7C8F" w:rsidRDefault="00CE7C8F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ADDB93C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город Москва 09 сентября 2014 года</w:t>
      </w:r>
    </w:p>
    <w:p w14:paraId="63971716" w14:textId="77777777" w:rsid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CE7C8F">
        <w:rPr>
          <w:rFonts w:ascii="Times New Roman" w:hAnsi="Times New Roman" w:cs="Times New Roman"/>
        </w:rPr>
        <w:t>Люблинский</w:t>
      </w:r>
      <w:proofErr w:type="spellEnd"/>
      <w:r w:rsidRPr="00CE7C8F">
        <w:rPr>
          <w:rFonts w:ascii="Times New Roman" w:hAnsi="Times New Roman" w:cs="Times New Roman"/>
        </w:rPr>
        <w:t xml:space="preserve"> районный суд города Москвы</w:t>
      </w:r>
    </w:p>
    <w:p w14:paraId="6313A5FC" w14:textId="77777777" w:rsid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 xml:space="preserve">в составе председательствующего судьи </w:t>
      </w:r>
      <w:proofErr w:type="spellStart"/>
      <w:r w:rsidRPr="00CE7C8F">
        <w:rPr>
          <w:rFonts w:ascii="Times New Roman" w:hAnsi="Times New Roman" w:cs="Times New Roman"/>
        </w:rPr>
        <w:t>Кененова</w:t>
      </w:r>
      <w:proofErr w:type="spellEnd"/>
      <w:r w:rsidRPr="00CE7C8F">
        <w:rPr>
          <w:rFonts w:ascii="Times New Roman" w:hAnsi="Times New Roman" w:cs="Times New Roman"/>
        </w:rPr>
        <w:t xml:space="preserve"> А. А., </w:t>
      </w:r>
    </w:p>
    <w:p w14:paraId="699974A3" w14:textId="77777777" w:rsid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 xml:space="preserve">при секретаре </w:t>
      </w:r>
      <w:proofErr w:type="spellStart"/>
      <w:r w:rsidRPr="00CE7C8F">
        <w:rPr>
          <w:rFonts w:ascii="Times New Roman" w:hAnsi="Times New Roman" w:cs="Times New Roman"/>
        </w:rPr>
        <w:t>Грибинчуковой</w:t>
      </w:r>
      <w:proofErr w:type="spellEnd"/>
      <w:r w:rsidRPr="00CE7C8F">
        <w:rPr>
          <w:rFonts w:ascii="Times New Roman" w:hAnsi="Times New Roman" w:cs="Times New Roman"/>
        </w:rPr>
        <w:t xml:space="preserve"> Е. Н., </w:t>
      </w:r>
    </w:p>
    <w:p w14:paraId="03A2D5BA" w14:textId="3D72ADA0" w:rsidR="00CE7C8F" w:rsidRDefault="00CE7C8F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участием </w:t>
      </w:r>
      <w:r w:rsidRPr="00CE7C8F">
        <w:rPr>
          <w:rFonts w:ascii="Times New Roman" w:hAnsi="Times New Roman" w:cs="Times New Roman"/>
          <w:b/>
        </w:rPr>
        <w:t>адвоката Гостевой С.Н.</w:t>
      </w:r>
      <w:r>
        <w:rPr>
          <w:rFonts w:ascii="Times New Roman" w:hAnsi="Times New Roman" w:cs="Times New Roman"/>
        </w:rPr>
        <w:t>, представлявшей интересы истца,</w:t>
      </w:r>
    </w:p>
    <w:p w14:paraId="45A4ABD0" w14:textId="77777777" w:rsid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 xml:space="preserve">рассмотрев в открытом судебном заседании гражданское дело № 2-5970-14 </w:t>
      </w:r>
    </w:p>
    <w:p w14:paraId="27181D0C" w14:textId="354D50E1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по иску Г</w:t>
      </w:r>
      <w:r w:rsidR="00CE7C8F">
        <w:rPr>
          <w:rFonts w:ascii="Times New Roman" w:hAnsi="Times New Roman" w:cs="Times New Roman"/>
        </w:rPr>
        <w:t>.</w:t>
      </w:r>
      <w:r w:rsidRPr="00CE7C8F">
        <w:rPr>
          <w:rFonts w:ascii="Times New Roman" w:hAnsi="Times New Roman" w:cs="Times New Roman"/>
        </w:rPr>
        <w:t xml:space="preserve">С. Д. к Государственному учреждению – Главному управлению Пенсионного фонда Российской Федерации № 4 по городу Москве и Московской области </w:t>
      </w:r>
      <w:bookmarkStart w:id="0" w:name="OLE_LINK247"/>
      <w:bookmarkStart w:id="1" w:name="OLE_LINK248"/>
      <w:r w:rsidRPr="00CE7C8F">
        <w:rPr>
          <w:rFonts w:ascii="Times New Roman" w:hAnsi="Times New Roman" w:cs="Times New Roman"/>
        </w:rPr>
        <w:t xml:space="preserve">об </w:t>
      </w:r>
      <w:proofErr w:type="spellStart"/>
      <w:r w:rsidRPr="00CE7C8F">
        <w:rPr>
          <w:rFonts w:ascii="Times New Roman" w:hAnsi="Times New Roman" w:cs="Times New Roman"/>
        </w:rPr>
        <w:t>обязании</w:t>
      </w:r>
      <w:proofErr w:type="spellEnd"/>
      <w:r w:rsidRPr="00CE7C8F">
        <w:rPr>
          <w:rFonts w:ascii="Times New Roman" w:hAnsi="Times New Roman" w:cs="Times New Roman"/>
        </w:rPr>
        <w:t xml:space="preserve"> назначить досрочную трудовую пенсию</w:t>
      </w:r>
      <w:bookmarkEnd w:id="0"/>
      <w:bookmarkEnd w:id="1"/>
      <w:r w:rsidRPr="00CE7C8F">
        <w:rPr>
          <w:rFonts w:ascii="Times New Roman" w:hAnsi="Times New Roman" w:cs="Times New Roman"/>
        </w:rPr>
        <w:t>,</w:t>
      </w:r>
    </w:p>
    <w:p w14:paraId="631F1EB6" w14:textId="77777777" w:rsidR="000B3F07" w:rsidRPr="00CE7C8F" w:rsidRDefault="000B3F07" w:rsidP="00CE7C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УСТАНОВИЛ:</w:t>
      </w:r>
    </w:p>
    <w:p w14:paraId="3BEA25A7" w14:textId="12C7C765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2" w:name="OLE_LINK249"/>
      <w:bookmarkStart w:id="3" w:name="OLE_LINK250"/>
      <w:r w:rsidRPr="00CE7C8F">
        <w:rPr>
          <w:rFonts w:ascii="Times New Roman" w:hAnsi="Times New Roman" w:cs="Times New Roman"/>
        </w:rPr>
        <w:t>Обращаясь в суд с вышеуказанным иском, Г</w:t>
      </w:r>
      <w:r w:rsidR="00CE7C8F">
        <w:rPr>
          <w:rFonts w:ascii="Times New Roman" w:hAnsi="Times New Roman" w:cs="Times New Roman"/>
        </w:rPr>
        <w:t>.С.</w:t>
      </w:r>
      <w:r w:rsidRPr="00CE7C8F">
        <w:rPr>
          <w:rFonts w:ascii="Times New Roman" w:hAnsi="Times New Roman" w:cs="Times New Roman"/>
        </w:rPr>
        <w:t>Д. обосновал его тем, что решением комиссии по пенсионным вопросам Главного управления Пенсионного фонда Российской Федерации № 4 по городу Москве и Московской области ему неправомерно было отказано в назначении досрочной трудовой пенсии по старости по причине отсутствия требуемого специального стажа, в который ответчик не включил ряд периодов его трудовой деятельности.</w:t>
      </w:r>
      <w:bookmarkEnd w:id="2"/>
      <w:bookmarkEnd w:id="3"/>
    </w:p>
    <w:p w14:paraId="20B342F9" w14:textId="153918B4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В судебном заседании представитель истца</w:t>
      </w:r>
      <w:r w:rsidR="00CE7C8F">
        <w:rPr>
          <w:rFonts w:ascii="Times New Roman" w:hAnsi="Times New Roman" w:cs="Times New Roman"/>
        </w:rPr>
        <w:t xml:space="preserve"> </w:t>
      </w:r>
      <w:r w:rsidR="00CE7C8F" w:rsidRPr="00CE7C8F">
        <w:rPr>
          <w:rFonts w:ascii="Times New Roman" w:hAnsi="Times New Roman" w:cs="Times New Roman"/>
          <w:b/>
        </w:rPr>
        <w:t xml:space="preserve">адвокат </w:t>
      </w:r>
      <w:proofErr w:type="spellStart"/>
      <w:r w:rsidR="00CE7C8F" w:rsidRPr="00CE7C8F">
        <w:rPr>
          <w:rFonts w:ascii="Times New Roman" w:hAnsi="Times New Roman" w:cs="Times New Roman"/>
          <w:b/>
        </w:rPr>
        <w:t>Гостева</w:t>
      </w:r>
      <w:proofErr w:type="spellEnd"/>
      <w:r w:rsidR="00CE7C8F" w:rsidRPr="00CE7C8F">
        <w:rPr>
          <w:rFonts w:ascii="Times New Roman" w:hAnsi="Times New Roman" w:cs="Times New Roman"/>
          <w:b/>
        </w:rPr>
        <w:t xml:space="preserve"> С.Н.</w:t>
      </w:r>
      <w:r w:rsidRPr="00CE7C8F">
        <w:rPr>
          <w:rFonts w:ascii="Times New Roman" w:hAnsi="Times New Roman" w:cs="Times New Roman"/>
        </w:rPr>
        <w:t xml:space="preserve"> заявленные требования поддержала.</w:t>
      </w:r>
    </w:p>
    <w:p w14:paraId="181D12FE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Представители ответчика иск не признали, в его удовлетворении просили отказать.</w:t>
      </w:r>
    </w:p>
    <w:p w14:paraId="2E6E4728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Суд, выслушав стороны, проверив и изучив материалы дела, приходит к следующему.</w:t>
      </w:r>
    </w:p>
    <w:p w14:paraId="57AC9BCD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Установлено, что решением комиссии ответчика по пенсионным вопросам (протокол № от ДД.ММ.ГГГГ) в назначении пенсии истцу отказано по причине отсутствия требуемого специального стажа, в который не включены следующие периоды его трудовой деятельности:</w:t>
      </w:r>
    </w:p>
    <w:p w14:paraId="13E1F240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– с ДД.ММ.ГГГГ по ДД.ММ.ГГГГ – в должности прораба Малого предприятия А+Б «</w:t>
      </w:r>
      <w:proofErr w:type="spellStart"/>
      <w:r w:rsidRPr="00CE7C8F">
        <w:rPr>
          <w:rFonts w:ascii="Times New Roman" w:hAnsi="Times New Roman" w:cs="Times New Roman"/>
        </w:rPr>
        <w:t>Армобетон</w:t>
      </w:r>
      <w:proofErr w:type="spellEnd"/>
      <w:r w:rsidRPr="00CE7C8F">
        <w:rPr>
          <w:rFonts w:ascii="Times New Roman" w:hAnsi="Times New Roman" w:cs="Times New Roman"/>
        </w:rPr>
        <w:t>»;</w:t>
      </w:r>
    </w:p>
    <w:p w14:paraId="5E172E81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– ДД.ММ.ГГГГ по ДД.ММ.ГГГГ – в должности производителя работ в ТОО «</w:t>
      </w:r>
      <w:proofErr w:type="spellStart"/>
      <w:r w:rsidRPr="00CE7C8F">
        <w:rPr>
          <w:rFonts w:ascii="Times New Roman" w:hAnsi="Times New Roman" w:cs="Times New Roman"/>
        </w:rPr>
        <w:t>Спецмонолит</w:t>
      </w:r>
      <w:proofErr w:type="spellEnd"/>
      <w:r w:rsidRPr="00CE7C8F">
        <w:rPr>
          <w:rFonts w:ascii="Times New Roman" w:hAnsi="Times New Roman" w:cs="Times New Roman"/>
        </w:rPr>
        <w:t>».</w:t>
      </w:r>
    </w:p>
    <w:p w14:paraId="3A5FFFFA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Этим же решением в специальный трудовой стаж истца включено 09 лет 07 месяцев и 13 дней.</w:t>
      </w:r>
    </w:p>
    <w:p w14:paraId="0FEBEFFE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4" w:name="OLE_LINK245"/>
      <w:bookmarkStart w:id="5" w:name="OLE_LINK246"/>
      <w:bookmarkStart w:id="6" w:name="OLE_LINK251"/>
      <w:bookmarkStart w:id="7" w:name="OLE_LINK252"/>
      <w:r w:rsidRPr="00CE7C8F">
        <w:rPr>
          <w:rFonts w:ascii="Times New Roman" w:hAnsi="Times New Roman" w:cs="Times New Roman"/>
        </w:rPr>
        <w:t xml:space="preserve">Отказ в назначении пенсии </w:t>
      </w:r>
      <w:bookmarkEnd w:id="4"/>
      <w:bookmarkEnd w:id="5"/>
      <w:r w:rsidRPr="00CE7C8F">
        <w:rPr>
          <w:rFonts w:ascii="Times New Roman" w:hAnsi="Times New Roman" w:cs="Times New Roman"/>
        </w:rPr>
        <w:t>ответчик мотивировал тем, что истцом не представлено документов, подтверждающих льготный характер его работы.</w:t>
      </w:r>
    </w:p>
    <w:bookmarkEnd w:id="6"/>
    <w:bookmarkEnd w:id="7"/>
    <w:p w14:paraId="69629267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В соответствии с ст. ст. 56 и 57 ГПК РФ стороны должны доказать обстоятельства, на которые они ссылаются как на основания своих требований и возражений. Доказательства предоставляются сторонами.</w:t>
      </w:r>
    </w:p>
    <w:p w14:paraId="05975CED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 xml:space="preserve">Согласно </w:t>
      </w:r>
      <w:proofErr w:type="spellStart"/>
      <w:r w:rsidRPr="00CE7C8F">
        <w:rPr>
          <w:rFonts w:ascii="Times New Roman" w:hAnsi="Times New Roman" w:cs="Times New Roman"/>
        </w:rPr>
        <w:t>п.п</w:t>
      </w:r>
      <w:proofErr w:type="spellEnd"/>
      <w:r w:rsidRPr="00CE7C8F">
        <w:rPr>
          <w:rFonts w:ascii="Times New Roman" w:hAnsi="Times New Roman" w:cs="Times New Roman"/>
        </w:rPr>
        <w:t>. 2 п. 1 ст. 27 Федерального Закона РФ от 17 декабря 2001 года № 173-ФЗ «О трудовых пенсиях в Российской Федерации» трудовая пенсия по старости назначается ранее достижения возраста, установленного ст. 7 настоящего Федерального закона следующим лицам – мужчинам по достижении возраста 55 лет, если они проработали на работах с тяжелыми условиями труда не менее 12 лет 6 месяцев и имеют страховой стаж не менее 25.</w:t>
      </w:r>
    </w:p>
    <w:p w14:paraId="1AD4ABF8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В случае если указанные лица проработали на перечисленных работах не менее половины установленного срока и имеют требуемую продолжительность страхового стажа, трудовая пенсия им назначается с уменьшением возраста, предусмотренного статьей 7 настоящего Федерального закона, на один год за каждые 2 года и 6 месяцев такой работы мужчинам и за каждые 2 года такой работы женщинам;</w:t>
      </w:r>
    </w:p>
    <w:p w14:paraId="6BD60196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 xml:space="preserve">В соответствии с п. 1 Постановления Правительства РФ от 18 июля 2002 года № 537 «О списках производств, работ, профессий и должностей, с учетом которых досрочно назначается трудовая пенсия по старости в соответствии со ст. 27 Федерального Закона РФ </w:t>
      </w:r>
      <w:r w:rsidRPr="00CE7C8F">
        <w:rPr>
          <w:rFonts w:ascii="Times New Roman" w:hAnsi="Times New Roman" w:cs="Times New Roman"/>
        </w:rPr>
        <w:lastRenderedPageBreak/>
        <w:t>«О трудовых пенсиях в Российской Федерации» (в ред. Постановления Правительства РФ от 24 апреля 2003 года № 239) при досрочном назначении трудовой пенсии по старости в соответствии со ст. 27 ФЗ «О трудовых пенсиях в РФ» применяются списки производств, работ, профессий и должностей (с дополнениями и изменениями к ним), утвержденные Кабинетом Министров СССР, Советом Министров РСФСР и Правительством РФ.</w:t>
      </w:r>
    </w:p>
    <w:p w14:paraId="0C07D60D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 xml:space="preserve">Согласно </w:t>
      </w:r>
      <w:proofErr w:type="spellStart"/>
      <w:r w:rsidRPr="00CE7C8F">
        <w:rPr>
          <w:rFonts w:ascii="Times New Roman" w:hAnsi="Times New Roman" w:cs="Times New Roman"/>
        </w:rPr>
        <w:t>п.п</w:t>
      </w:r>
      <w:proofErr w:type="spellEnd"/>
      <w:r w:rsidRPr="00CE7C8F">
        <w:rPr>
          <w:rFonts w:ascii="Times New Roman" w:hAnsi="Times New Roman" w:cs="Times New Roman"/>
        </w:rPr>
        <w:t>. б п. 1 вышеуказанного Постановления Правительства РФ при досрочном назначении трудовой пенсии по старости работникам, занятым на работах с тяжелыми условиям труда применяется Список № 2 производств, работ, профессий, должностей и показателей с вредными и тяжелыми условиями труда, утвержденный Постановлением Кабинета Министров СССР от 26 января 1991 года № 10.</w:t>
      </w:r>
    </w:p>
    <w:p w14:paraId="23AB5C42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При этом время выполнявшихся до 01 января 1992 года работ, предусмотренных Списком № 2 производств, цехов, профессий и должностей, работа в которых дает право на государственную пенсию на льготных условиях и в льготных размерах, утвержденным Постановлением Совета Министров СССР от 22 августа 1956 года № 1173 (с последующими дополнениями), засчитывается в стаж работы, дающей право на досрочное назначение трудовой пенсии по старости, наравне с работами, предусмотренными Списком, указанным в абзаце первом настоящего подпункта.</w:t>
      </w:r>
    </w:p>
    <w:p w14:paraId="7FFF17E7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Пунктом б раздела XXIX (Строительство зданий и сооружений: промышленных, энергетических, гидротехнических, дорожно-мостовых, транспорта и связи, жилых и культурно-бытовых, а также надземных зданий и сооружений шахт, рудников и коммуникаций) Списка № 2 производств, работ, профессий и должностей на работах с вредными и тяжелыми условиями труда, занятость в которых дает право на пенсию по старости на льготных условиях, утвержденным Постановлением Совета Министров СССР от 22 августа 1956 го</w:t>
      </w:r>
      <w:bookmarkStart w:id="8" w:name="_GoBack"/>
      <w:bookmarkEnd w:id="8"/>
      <w:r w:rsidRPr="00CE7C8F">
        <w:rPr>
          <w:rFonts w:ascii="Times New Roman" w:hAnsi="Times New Roman" w:cs="Times New Roman"/>
        </w:rPr>
        <w:t>да предусмотрены мастера и прорабы.</w:t>
      </w:r>
    </w:p>
    <w:p w14:paraId="78450781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9" w:name="OLE_LINK253"/>
      <w:bookmarkStart w:id="10" w:name="OLE_LINK254"/>
      <w:r w:rsidRPr="00CE7C8F">
        <w:rPr>
          <w:rFonts w:ascii="Times New Roman" w:hAnsi="Times New Roman" w:cs="Times New Roman"/>
        </w:rPr>
        <w:t>При таких обстоятельствах и учитывая, что ответчиком не представлено ни одного доказательства, опровергающего доводы истца, суд находит установленным, что в спорный период истец занимал предусмотренную Списками должность и работал в специализированной строительной организации, что подтверждается представленными суду письменными доказательствами, в том числе копией трудовой книжки и льготными справками.</w:t>
      </w:r>
      <w:bookmarkEnd w:id="9"/>
      <w:bookmarkEnd w:id="10"/>
    </w:p>
    <w:p w14:paraId="0B3DD32E" w14:textId="4DF3241D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Разрешая вопрос о дате назначения Г</w:t>
      </w:r>
      <w:r w:rsidR="00CE7C8F">
        <w:rPr>
          <w:rFonts w:ascii="Times New Roman" w:hAnsi="Times New Roman" w:cs="Times New Roman"/>
        </w:rPr>
        <w:t>.С.</w:t>
      </w:r>
      <w:r w:rsidRPr="00CE7C8F">
        <w:rPr>
          <w:rFonts w:ascii="Times New Roman" w:hAnsi="Times New Roman" w:cs="Times New Roman"/>
        </w:rPr>
        <w:t>Д. досрочной трудовой пенсии, применяя положения закона об уменьшении возраста, суд также руководствуется положениями ст. 19 ФЗ «О трудовых пенсиях в Российской Федерации», в соответствии с которой трудовая пенсия назначается со дня обращения за указанной пенсией, за исключением случаев, предусмотренных пунктом 4 настоящей статьи, но во всех случаях не ранее, чем со дня возникновения права на указанную пенсию.</w:t>
      </w:r>
    </w:p>
    <w:p w14:paraId="5DDB542A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Днем обращения за трудовой пенсией (частью трудовой пенсии по старости) считается день приема органом, осуществляющим пенсионное обеспечение, соответствующего заявления со всеми необходимыми документами.</w:t>
      </w:r>
    </w:p>
    <w:p w14:paraId="4238C1E6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На основании изложенного, руководствуясь ст. ст. 194 – 198 ГПК РФ, суд</w:t>
      </w:r>
    </w:p>
    <w:p w14:paraId="16736AF3" w14:textId="77777777" w:rsidR="000B3F07" w:rsidRPr="00CE7C8F" w:rsidRDefault="000B3F07" w:rsidP="00CE7C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РЕШИЛ:</w:t>
      </w:r>
    </w:p>
    <w:p w14:paraId="64DAB04F" w14:textId="1094D34A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Иск Г</w:t>
      </w:r>
      <w:r w:rsidR="00CE7C8F">
        <w:rPr>
          <w:rFonts w:ascii="Times New Roman" w:hAnsi="Times New Roman" w:cs="Times New Roman"/>
        </w:rPr>
        <w:t>.</w:t>
      </w:r>
      <w:r w:rsidRPr="00CE7C8F">
        <w:rPr>
          <w:rFonts w:ascii="Times New Roman" w:hAnsi="Times New Roman" w:cs="Times New Roman"/>
        </w:rPr>
        <w:t xml:space="preserve">С. Д. к Государственному учреждению – Главному управлению Пенсионного фонда Российской Федерации № 4 по городу Москве и Московской области об </w:t>
      </w:r>
      <w:proofErr w:type="spellStart"/>
      <w:r w:rsidRPr="00CE7C8F">
        <w:rPr>
          <w:rFonts w:ascii="Times New Roman" w:hAnsi="Times New Roman" w:cs="Times New Roman"/>
        </w:rPr>
        <w:t>обязании</w:t>
      </w:r>
      <w:proofErr w:type="spellEnd"/>
      <w:r w:rsidRPr="00CE7C8F">
        <w:rPr>
          <w:rFonts w:ascii="Times New Roman" w:hAnsi="Times New Roman" w:cs="Times New Roman"/>
        </w:rPr>
        <w:t xml:space="preserve"> назначить досрочную трудовую пенсию удовлетворить.</w:t>
      </w:r>
    </w:p>
    <w:p w14:paraId="34AAC435" w14:textId="67A772D6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Обязать Государственное учреждение – Главное управление Пенсионного фонда Российской Федерации № 4 по городу Москве и Московской области назначить Г</w:t>
      </w:r>
      <w:r w:rsidR="00CE7C8F">
        <w:rPr>
          <w:rFonts w:ascii="Times New Roman" w:hAnsi="Times New Roman" w:cs="Times New Roman"/>
        </w:rPr>
        <w:t>.С.</w:t>
      </w:r>
      <w:r w:rsidRPr="00CE7C8F">
        <w:rPr>
          <w:rFonts w:ascii="Times New Roman" w:hAnsi="Times New Roman" w:cs="Times New Roman"/>
        </w:rPr>
        <w:t>Д. досрочную трудовую пенсию с даты возникновения права на ее назначение, то есть с ДД.ММ.ГГГГ, включив в его специальный трудовой стаж, дающий право на назначение досрочной трудовой пенсии по старости следующие периоды его трудовой деятельности:</w:t>
      </w:r>
    </w:p>
    <w:p w14:paraId="1635E240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– с ДД.ММ.ГГГГ по ДД.ММ.ГГГГ – в должности прораба Малого предприятия А+Б «</w:t>
      </w:r>
      <w:proofErr w:type="spellStart"/>
      <w:r w:rsidRPr="00CE7C8F">
        <w:rPr>
          <w:rFonts w:ascii="Times New Roman" w:hAnsi="Times New Roman" w:cs="Times New Roman"/>
        </w:rPr>
        <w:t>Армобетон</w:t>
      </w:r>
      <w:proofErr w:type="spellEnd"/>
      <w:r w:rsidRPr="00CE7C8F">
        <w:rPr>
          <w:rFonts w:ascii="Times New Roman" w:hAnsi="Times New Roman" w:cs="Times New Roman"/>
        </w:rPr>
        <w:t>»;</w:t>
      </w:r>
    </w:p>
    <w:p w14:paraId="2C355F2F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– ДД.ММ.ГГГГ по ДД.ММ.ГГГГ – в должности производителя работ в ТОО «</w:t>
      </w:r>
      <w:proofErr w:type="spellStart"/>
      <w:r w:rsidRPr="00CE7C8F">
        <w:rPr>
          <w:rFonts w:ascii="Times New Roman" w:hAnsi="Times New Roman" w:cs="Times New Roman"/>
        </w:rPr>
        <w:t>Спецмонолит</w:t>
      </w:r>
      <w:proofErr w:type="spellEnd"/>
      <w:r w:rsidRPr="00CE7C8F">
        <w:rPr>
          <w:rFonts w:ascii="Times New Roman" w:hAnsi="Times New Roman" w:cs="Times New Roman"/>
        </w:rPr>
        <w:t>».</w:t>
      </w:r>
    </w:p>
    <w:p w14:paraId="16914ED1" w14:textId="77777777" w:rsidR="000B3F07" w:rsidRPr="00CE7C8F" w:rsidRDefault="000B3F07" w:rsidP="000B3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 xml:space="preserve">Решение может быть обжаловано в апелляционном порядке в Московский городской суд через </w:t>
      </w:r>
      <w:proofErr w:type="spellStart"/>
      <w:r w:rsidRPr="00CE7C8F">
        <w:rPr>
          <w:rFonts w:ascii="Times New Roman" w:hAnsi="Times New Roman" w:cs="Times New Roman"/>
        </w:rPr>
        <w:t>Люблинский</w:t>
      </w:r>
      <w:proofErr w:type="spellEnd"/>
      <w:r w:rsidRPr="00CE7C8F">
        <w:rPr>
          <w:rFonts w:ascii="Times New Roman" w:hAnsi="Times New Roman" w:cs="Times New Roman"/>
        </w:rPr>
        <w:t xml:space="preserve"> районный суд города Москвы в течение месяца со дня принятия решения в окончательной форме.</w:t>
      </w:r>
    </w:p>
    <w:p w14:paraId="5F895901" w14:textId="77777777" w:rsidR="00E47C54" w:rsidRPr="00CE7C8F" w:rsidRDefault="000B3F07" w:rsidP="000B3F07">
      <w:pPr>
        <w:rPr>
          <w:rFonts w:ascii="Times New Roman" w:hAnsi="Times New Roman" w:cs="Times New Roman"/>
        </w:rPr>
      </w:pPr>
      <w:r w:rsidRPr="00CE7C8F">
        <w:rPr>
          <w:rFonts w:ascii="Times New Roman" w:hAnsi="Times New Roman" w:cs="Times New Roman"/>
        </w:rPr>
        <w:t>Судья</w:t>
      </w:r>
    </w:p>
    <w:sectPr w:rsidR="00E47C54" w:rsidRPr="00CE7C8F" w:rsidSect="0094034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07"/>
    <w:rsid w:val="000B3F07"/>
    <w:rsid w:val="00247421"/>
    <w:rsid w:val="002D1CF3"/>
    <w:rsid w:val="00940348"/>
    <w:rsid w:val="00A618C2"/>
    <w:rsid w:val="00CE7C8F"/>
    <w:rsid w:val="00E47C54"/>
    <w:rsid w:val="00E5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0A63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1053</Words>
  <Characters>6005</Characters>
  <Application>Microsoft Macintosh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Svetlana Koroleva</cp:lastModifiedBy>
  <cp:revision>3</cp:revision>
  <dcterms:created xsi:type="dcterms:W3CDTF">2016-01-08T18:45:00Z</dcterms:created>
  <dcterms:modified xsi:type="dcterms:W3CDTF">2016-01-08T19:10:00Z</dcterms:modified>
</cp:coreProperties>
</file>