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43791" w14:textId="35B57FF0" w:rsidR="008015F7" w:rsidRPr="00D26552" w:rsidRDefault="008015F7" w:rsidP="00D265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РЕШЕНИЕ</w:t>
      </w:r>
    </w:p>
    <w:p w14:paraId="7504955B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(заочное)</w:t>
      </w:r>
    </w:p>
    <w:p w14:paraId="4BE2C28A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ИМЕНЕМ РОССИЙСКОЙ ФЕДЕРАЦИИ</w:t>
      </w:r>
    </w:p>
    <w:p w14:paraId="554DF2FC" w14:textId="206F6329" w:rsidR="008015F7" w:rsidRPr="00D26552" w:rsidRDefault="00D26552" w:rsidP="00D26552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30.01.2012г.</w:t>
      </w:r>
    </w:p>
    <w:p w14:paraId="2A6F98FF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Красногорский городской суд &lt;адрес&gt; в составе:</w:t>
      </w:r>
    </w:p>
    <w:p w14:paraId="164D343F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председательствующего судьи Елизаровой М.Ю.,</w:t>
      </w:r>
    </w:p>
    <w:p w14:paraId="2ADA24E9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 xml:space="preserve">при секретаре </w:t>
      </w:r>
      <w:bookmarkStart w:id="0" w:name="_GoBack"/>
      <w:bookmarkEnd w:id="0"/>
      <w:r w:rsidRPr="00D26552">
        <w:rPr>
          <w:rFonts w:ascii="Times New Roman" w:hAnsi="Times New Roman" w:cs="Times New Roman"/>
        </w:rPr>
        <w:t>ФИО5,</w:t>
      </w:r>
    </w:p>
    <w:p w14:paraId="0EF9EF76" w14:textId="77777777" w:rsid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 xml:space="preserve">рассмотрев в открытом судебном заседании гражданское дело </w:t>
      </w:r>
    </w:p>
    <w:p w14:paraId="0DC6D830" w14:textId="07AC871D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 xml:space="preserve">по иску ФИО3 к ФИО2 и ФИО4 о </w:t>
      </w:r>
      <w:bookmarkStart w:id="1" w:name="OLE_LINK164"/>
      <w:bookmarkStart w:id="2" w:name="OLE_LINK165"/>
      <w:bookmarkStart w:id="3" w:name="OLE_LINK166"/>
      <w:bookmarkStart w:id="4" w:name="OLE_LINK167"/>
      <w:r w:rsidRPr="00D26552">
        <w:rPr>
          <w:rFonts w:ascii="Times New Roman" w:hAnsi="Times New Roman" w:cs="Times New Roman"/>
        </w:rPr>
        <w:t>прекращении права пользования жилым помещением</w:t>
      </w:r>
      <w:bookmarkEnd w:id="3"/>
      <w:bookmarkEnd w:id="4"/>
      <w:r w:rsidRPr="00D26552">
        <w:rPr>
          <w:rFonts w:ascii="Times New Roman" w:hAnsi="Times New Roman" w:cs="Times New Roman"/>
        </w:rPr>
        <w:t xml:space="preserve"> и </w:t>
      </w:r>
      <w:bookmarkStart w:id="5" w:name="OLE_LINK168"/>
      <w:bookmarkStart w:id="6" w:name="OLE_LINK169"/>
      <w:r w:rsidRPr="00DC2B8D">
        <w:rPr>
          <w:rFonts w:ascii="Times New Roman" w:hAnsi="Times New Roman" w:cs="Times New Roman"/>
          <w:b/>
        </w:rPr>
        <w:t>снятии с регистрационного учета</w:t>
      </w:r>
      <w:bookmarkEnd w:id="1"/>
      <w:bookmarkEnd w:id="2"/>
      <w:bookmarkEnd w:id="5"/>
      <w:bookmarkEnd w:id="6"/>
      <w:r w:rsidR="00DC2B8D" w:rsidRPr="00DC2B8D">
        <w:rPr>
          <w:rFonts w:ascii="Times New Roman" w:hAnsi="Times New Roman" w:cs="Times New Roman"/>
          <w:b/>
        </w:rPr>
        <w:t xml:space="preserve"> через суд</w:t>
      </w:r>
      <w:r w:rsidRPr="00D26552">
        <w:rPr>
          <w:rFonts w:ascii="Times New Roman" w:hAnsi="Times New Roman" w:cs="Times New Roman"/>
        </w:rPr>
        <w:t>,</w:t>
      </w:r>
    </w:p>
    <w:p w14:paraId="20605F3D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у с т а н о в и л:</w:t>
      </w:r>
    </w:p>
    <w:p w14:paraId="2C326AAC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ФИО3 обратился в суд с иском к ФИО2 и ФИО4 о прекращении права пользования жилым помещением и снятии с регистрационного учета.</w:t>
      </w:r>
    </w:p>
    <w:p w14:paraId="25331537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В обоснование заявленных требований указывает, что он является собственником квартиры, расположенной по адресу: &lt;адрес&gt;, что подтверждается свидетельством о государственной регистрации права от ДД.ММ.ГГГГ. В указанной квартире он зарегистрирован и проживает, также в указанной квартире зарегистрированы: его несовершеннолетняя дочь ФИО6, ответчик ФИО2 и ее сын – ответчик ФИО4 Данная квартира принадлежит ему на основании договора купли-продажи от ДД.ММ.ГГГГ и в соответствии с решением Красногорского городского суда &lt;адрес&gt; от ДД.ММ.ГГГГ является его собственностью. Решением мирового судьи 94 судебного участка от ДД.ММ.ГГГГ брак между ним и ФИО2 был расторгнут. С августа 2011 года ответчица с детьми не проживают в указанной квартире, их вещи в квартире отсутствуют, они добровольно выехали из квартиры и проживают по другому адресу. Ответчик ФИО4 с момента регистрации в спорную квартиру не вселялся и не проживал, вещей его в квартире нет, расходов по содержанию квартиры не несет, не является членом его семьи. Он желает распорядиться своей собственностью и продать квартиру, чтобы исполнить решение суда от ДД.ММ.ГГГГ о передаче ответчице стоимости доли квартиры эквивалентной 654700,06 рублей. Однако добровольно ответчики сниматься с регистрационного учета не желают. В связи с чем, он обратился в суд, и, уточняя исковые требования, просит признать ФИО7 и ФИО8 прекратившими право пользования жилым помещением и снять их с регистрационного учета по месту жительства по указанному выше адресу. Требований в отношении несовершеннолетней дочери не заявляет.</w:t>
      </w:r>
    </w:p>
    <w:p w14:paraId="33C19275" w14:textId="7F3FB21B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 xml:space="preserve">В судебном заседании </w:t>
      </w:r>
      <w:r w:rsidR="00D26552" w:rsidRPr="00D26552">
        <w:rPr>
          <w:rFonts w:ascii="Times New Roman" w:hAnsi="Times New Roman" w:cs="Times New Roman"/>
        </w:rPr>
        <w:t xml:space="preserve">представитель истца </w:t>
      </w:r>
      <w:r w:rsidR="00D26552" w:rsidRPr="00D26552">
        <w:rPr>
          <w:rFonts w:ascii="Times New Roman" w:hAnsi="Times New Roman" w:cs="Times New Roman"/>
          <w:b/>
        </w:rPr>
        <w:t xml:space="preserve">адвокат </w:t>
      </w:r>
      <w:proofErr w:type="spellStart"/>
      <w:r w:rsidR="00D26552" w:rsidRPr="00D26552">
        <w:rPr>
          <w:rFonts w:ascii="Times New Roman" w:hAnsi="Times New Roman" w:cs="Times New Roman"/>
          <w:b/>
        </w:rPr>
        <w:t>Гостева</w:t>
      </w:r>
      <w:proofErr w:type="spellEnd"/>
      <w:r w:rsidR="00D26552" w:rsidRPr="00D26552">
        <w:rPr>
          <w:rFonts w:ascii="Times New Roman" w:hAnsi="Times New Roman" w:cs="Times New Roman"/>
          <w:b/>
        </w:rPr>
        <w:t xml:space="preserve"> С.Н.</w:t>
      </w:r>
      <w:r w:rsidRPr="00D26552">
        <w:rPr>
          <w:rFonts w:ascii="Times New Roman" w:hAnsi="Times New Roman" w:cs="Times New Roman"/>
        </w:rPr>
        <w:t>, заявленные требования поддержал</w:t>
      </w:r>
      <w:r w:rsidR="00D26552" w:rsidRPr="00D26552">
        <w:rPr>
          <w:rFonts w:ascii="Times New Roman" w:hAnsi="Times New Roman" w:cs="Times New Roman"/>
        </w:rPr>
        <w:t>а</w:t>
      </w:r>
      <w:r w:rsidRPr="00D26552">
        <w:rPr>
          <w:rFonts w:ascii="Times New Roman" w:hAnsi="Times New Roman" w:cs="Times New Roman"/>
        </w:rPr>
        <w:t xml:space="preserve"> в полном объеме с учетом уточнений, и просил</w:t>
      </w:r>
      <w:r w:rsidR="00D26552" w:rsidRPr="00D26552">
        <w:rPr>
          <w:rFonts w:ascii="Times New Roman" w:hAnsi="Times New Roman" w:cs="Times New Roman"/>
        </w:rPr>
        <w:t>а</w:t>
      </w:r>
      <w:r w:rsidRPr="00D26552">
        <w:rPr>
          <w:rFonts w:ascii="Times New Roman" w:hAnsi="Times New Roman" w:cs="Times New Roman"/>
        </w:rPr>
        <w:t xml:space="preserve"> иск удовлетворить, </w:t>
      </w:r>
      <w:r w:rsidR="00D26552" w:rsidRPr="00D26552">
        <w:rPr>
          <w:rFonts w:ascii="Times New Roman" w:hAnsi="Times New Roman" w:cs="Times New Roman"/>
        </w:rPr>
        <w:t xml:space="preserve">дополнительно </w:t>
      </w:r>
      <w:r w:rsidRPr="00D26552">
        <w:rPr>
          <w:rFonts w:ascii="Times New Roman" w:hAnsi="Times New Roman" w:cs="Times New Roman"/>
        </w:rPr>
        <w:t>пояснив, что ответчики фактически в квартире по месту регистрации не проживают.</w:t>
      </w:r>
    </w:p>
    <w:p w14:paraId="241C642E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Ответчик ФИО2 и в суд не явилась, о месте и времени слушания дела извещена судом надлежащим образом по месту ее фактического проживания указанным в своем заявлении (л.д.25) о чем имеется почтовое уведомление, заявлений от ответчиков с просьбой рассмотреть дело в свое отсутствие, а также заявлений с указанием уважительности причин неявки в судебное заседание в суд не поступало.</w:t>
      </w:r>
    </w:p>
    <w:p w14:paraId="703BEBBC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Ответчик ФИО4 извещался судом по месту регистрации в суд, не явился, вся направленная на его имя корреспонденция возвратилась в адрес суда (</w:t>
      </w:r>
      <w:proofErr w:type="spellStart"/>
      <w:r w:rsidRPr="00D26552">
        <w:rPr>
          <w:rFonts w:ascii="Times New Roman" w:hAnsi="Times New Roman" w:cs="Times New Roman"/>
        </w:rPr>
        <w:t>л.д</w:t>
      </w:r>
      <w:proofErr w:type="spellEnd"/>
      <w:r w:rsidRPr="00D26552">
        <w:rPr>
          <w:rFonts w:ascii="Times New Roman" w:hAnsi="Times New Roman" w:cs="Times New Roman"/>
        </w:rPr>
        <w:t>. 37). Иного адреса проживания ответчиком суду не представлено.</w:t>
      </w:r>
    </w:p>
    <w:p w14:paraId="45CF7FE3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Представитель третьего лица ОУФМС по &lt;адрес&gt; в судебное заседание не явился, о явке извещен надлежащим образом.</w:t>
      </w:r>
    </w:p>
    <w:p w14:paraId="4469F338" w14:textId="0EB0160B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Представитель третьего лица Управления Федеральной службы государственной регистрации, кадастра и картографии по &lt;адрес&gt; в судебное заседании не явился, в представленном суду ходатайстве просил дело рассмотреть в отсутствие представителя регистрационной службы, поскольку Управление не заявляет самостоятельных требований на предмет спора, не владеет, не пользуется и не распоряжается спорным имуществом.</w:t>
      </w:r>
    </w:p>
    <w:p w14:paraId="2FA47753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lastRenderedPageBreak/>
        <w:t>При таких обстоятельствах, суд, учитывая мнение истца, считает возможным рассмотреть данное дело в отсутствие ответчиков и третьих лиц, в порядке заочного судопроизводства, постановив по делу заочное решение.</w:t>
      </w:r>
    </w:p>
    <w:p w14:paraId="538265AC" w14:textId="144A5B5F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 xml:space="preserve">Выслушав объяснения </w:t>
      </w:r>
      <w:r w:rsidR="00D26552">
        <w:rPr>
          <w:rFonts w:ascii="Times New Roman" w:hAnsi="Times New Roman" w:cs="Times New Roman"/>
        </w:rPr>
        <w:t xml:space="preserve">представителя </w:t>
      </w:r>
      <w:r w:rsidRPr="00D26552">
        <w:rPr>
          <w:rFonts w:ascii="Times New Roman" w:hAnsi="Times New Roman" w:cs="Times New Roman"/>
        </w:rPr>
        <w:t>истца, исследовав и оценив собранные по делу доказательства в их совокупности, суд считает заявленные требования подлежащими удовлетворению, при этом суд исходит из следующего.</w:t>
      </w:r>
    </w:p>
    <w:p w14:paraId="4C834C01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В соответствии с ч.1 ст. 20 ГК РФ местом жительства признается место, где гражданин постоянно или преимущественно проживает.</w:t>
      </w:r>
    </w:p>
    <w:p w14:paraId="64079801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Согласно ч. 1 ст. 30 ЖК РФ,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</w:t>
      </w:r>
    </w:p>
    <w:p w14:paraId="125F4FCF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Согласно ст. 31 ЖК РФ,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семьи.</w:t>
      </w:r>
    </w:p>
    <w:p w14:paraId="6D856BD3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14:paraId="32865D43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Дееспособные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14:paraId="67B4A47C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соглашением между собственником и бывшим членом его семьи.</w:t>
      </w:r>
    </w:p>
    <w:p w14:paraId="18171E63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Из материалов дела усматривается, что истец является собственником квартиры, расположенной по адресу: &lt;адрес&gt;, ул. красноармейская, &lt;адрес&gt;, что подтверждается свидетельством о государственной регистрации права от ДД.ММ.ГГГГ.</w:t>
      </w:r>
    </w:p>
    <w:p w14:paraId="6A5635FA" w14:textId="2D5C1232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Данная квартира принадлежит ему на основании договора купли-продажи от ДД.ММ.ГГГГ.</w:t>
      </w:r>
      <w:r w:rsidR="00D26552">
        <w:rPr>
          <w:rFonts w:ascii="Times New Roman" w:hAnsi="Times New Roman" w:cs="Times New Roman"/>
        </w:rPr>
        <w:t xml:space="preserve"> </w:t>
      </w:r>
      <w:r w:rsidRPr="00D26552">
        <w:rPr>
          <w:rFonts w:ascii="Times New Roman" w:hAnsi="Times New Roman" w:cs="Times New Roman"/>
        </w:rPr>
        <w:t>Согласно выписке из домовой книги в указанной квартире зарегистрированы: истец, его несовершеннолетняя дочь ФИО6, ответчик ФИО2 и сын ответчика –ФИО4</w:t>
      </w:r>
    </w:p>
    <w:p w14:paraId="08619C74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Решением мирового судьи 94 судебного участка от ДД.ММ.ГГГГ брак между истцом и ФИО2 расторгнут.</w:t>
      </w:r>
    </w:p>
    <w:p w14:paraId="23BBBF72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Решением Красногорского городского суда &lt;адрес&gt; от ДД.ММ.ГГГГ произведен раздел совместно нажитого имущества между истцом и ответчиком ФИО2. в пользу ФИО2 взыскана стоимость доли квартиры и проценты по выплаченному ипотечному кредиту. Решение вступило в законную силу.</w:t>
      </w:r>
    </w:p>
    <w:p w14:paraId="74AC3FD1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Судом установлено, что с августа 2011 года ответчики не проживают в указанной квартире, их вещи в квартире отсутствуют, они добровольно выехали из квартиры, при этом как указала ответчик ФИО2 она фактически проживает в &lt;адрес&gt;, ответчик ФИО8 также в квартире не проживает. Ответчики расходов по содержанию квартиры не несут и не является членами семьи истца.</w:t>
      </w:r>
    </w:p>
    <w:p w14:paraId="0F19391A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При изложенных обстоятельствах суд приходит к выводу что, ответчики отсутствуют в жилом помещении, истец с ответчиком ФИО2 не живут одной семьей, брак между ними расторгнут, общего хозяйства не ведут, в квартире не имеется вещей ответчиков, в связи с чем, ответчики являются бывшими членами семьи собственника квартиры, который просит о прекращении права пользования квартирой ответчиками.</w:t>
      </w:r>
    </w:p>
    <w:p w14:paraId="55B05DCE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В соответствии со статьей 7 Закона Российской Федерации от ДД.ММ.ГГГГ № «О праве граждан Российской Федерации на свободу передвижения, выбор места пребывания и жительства в пределах Российской Федерации» снятие гражданина Российской Федерации с регистрационного учета по месту жительства производится органом регистрационного учета.</w:t>
      </w:r>
    </w:p>
    <w:p w14:paraId="6A0B8CFD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Учитывая изложенное, положения ч. 4 ст. 31 ЖК РФ, а также то, что соглашения о сохранении права пользования квартирой между ее собственником и ответчиками не имеется суд приходит к выводу о прекращении права ответчиков пользования указанной выше квартирой.</w:t>
      </w:r>
    </w:p>
    <w:p w14:paraId="582CA7FD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Прекращение права пользования жилым помещением влечет за собой снятие ответчика с регистрационного учета по месту жительства.</w:t>
      </w:r>
    </w:p>
    <w:p w14:paraId="44358C32" w14:textId="77777777" w:rsidR="008015F7" w:rsidRPr="00D26552" w:rsidRDefault="008015F7" w:rsidP="00D265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 xml:space="preserve">С учетом вышеизложенного, суд, руководствуясь </w:t>
      </w:r>
      <w:proofErr w:type="spellStart"/>
      <w:r w:rsidRPr="00D26552">
        <w:rPr>
          <w:rFonts w:ascii="Times New Roman" w:hAnsi="Times New Roman" w:cs="Times New Roman"/>
        </w:rPr>
        <w:t>ст.ст</w:t>
      </w:r>
      <w:proofErr w:type="spellEnd"/>
      <w:r w:rsidRPr="00D26552">
        <w:rPr>
          <w:rFonts w:ascii="Times New Roman" w:hAnsi="Times New Roman" w:cs="Times New Roman"/>
        </w:rPr>
        <w:t>. 233-235 ГПК РФ,</w:t>
      </w:r>
    </w:p>
    <w:p w14:paraId="55503A99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Р Е Ш И Л:</w:t>
      </w:r>
    </w:p>
    <w:p w14:paraId="01E4D0A9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Исковое заявление ФИО3 - удовлетворить.</w:t>
      </w:r>
    </w:p>
    <w:p w14:paraId="4225850A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Признать ФИО2 и ФИО4 прекратившими право пользования жилым помещением – квартирой, расположенной по адресу: &lt;адрес&gt;.</w:t>
      </w:r>
    </w:p>
    <w:p w14:paraId="346D9977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Снять ФИО2 и ФИО4 с регистрационного учета по месту жительства по указанному выше адресу.</w:t>
      </w:r>
    </w:p>
    <w:p w14:paraId="6BA549FD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7 дней со дня вручения им копии этого решения.</w:t>
      </w:r>
    </w:p>
    <w:p w14:paraId="3F144DFF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Заочное решение может быть обжаловано сторонами также в апелляционном порядке, в течение месяца по истечении срока подачи ответчиком заявления об отмене этого решения суда, а в случае если подано в течение месяца - со дня вынесения определения суда об отказе удовлетворения этого заявления.</w:t>
      </w:r>
    </w:p>
    <w:p w14:paraId="0900F673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Резолютивная часть решения оглашена ДД.ММ.ГГГГ.</w:t>
      </w:r>
    </w:p>
    <w:p w14:paraId="04FB3FD8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Полный текст решения изготовлен ДД.ММ.ГГГГ.</w:t>
      </w:r>
    </w:p>
    <w:p w14:paraId="35CCFF6F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Федеральный судья</w:t>
      </w:r>
    </w:p>
    <w:p w14:paraId="1470277C" w14:textId="77777777" w:rsidR="008015F7" w:rsidRPr="00D26552" w:rsidRDefault="008015F7" w:rsidP="00D265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Красногорского городского суда</w:t>
      </w:r>
    </w:p>
    <w:p w14:paraId="2DA77193" w14:textId="77777777" w:rsidR="00E47C54" w:rsidRPr="00D26552" w:rsidRDefault="008015F7" w:rsidP="00D26552">
      <w:pPr>
        <w:jc w:val="both"/>
        <w:rPr>
          <w:rFonts w:ascii="Times New Roman" w:hAnsi="Times New Roman" w:cs="Times New Roman"/>
        </w:rPr>
      </w:pPr>
      <w:r w:rsidRPr="00D26552">
        <w:rPr>
          <w:rFonts w:ascii="Times New Roman" w:hAnsi="Times New Roman" w:cs="Times New Roman"/>
        </w:rPr>
        <w:t>&lt;адрес&gt; М.Ю. Елизарова.</w:t>
      </w:r>
    </w:p>
    <w:sectPr w:rsidR="00E47C54" w:rsidRPr="00D26552" w:rsidSect="009403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F7"/>
    <w:rsid w:val="008015F7"/>
    <w:rsid w:val="00940348"/>
    <w:rsid w:val="00D26552"/>
    <w:rsid w:val="00DC2B8D"/>
    <w:rsid w:val="00E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8FC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1304</Words>
  <Characters>7434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2</cp:revision>
  <dcterms:created xsi:type="dcterms:W3CDTF">2016-01-07T13:59:00Z</dcterms:created>
  <dcterms:modified xsi:type="dcterms:W3CDTF">2016-01-07T13:59:00Z</dcterms:modified>
</cp:coreProperties>
</file>