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EF789" w14:textId="77777777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center"/>
        <w:rPr>
          <w:rFonts w:ascii="Times" w:hAnsi="Times" w:cs="Times"/>
          <w:b/>
          <w:bCs/>
        </w:rPr>
      </w:pPr>
      <w:r w:rsidRPr="00A30B2A">
        <w:rPr>
          <w:rFonts w:ascii="Times" w:hAnsi="Times" w:cs="Times"/>
          <w:b/>
          <w:bCs/>
        </w:rPr>
        <w:t>АПЕЛЛЯЦИОННОЕ ОПРЕДЕЛЕНИЕ</w:t>
      </w:r>
    </w:p>
    <w:p w14:paraId="352953AE" w14:textId="77777777" w:rsidR="00C13ACC" w:rsidRPr="00A30B2A" w:rsidRDefault="00C13ACC" w:rsidP="0029259C">
      <w:pPr>
        <w:widowControl w:val="0"/>
        <w:autoSpaceDE w:val="0"/>
        <w:autoSpaceDN w:val="0"/>
        <w:adjustRightInd w:val="0"/>
        <w:ind w:firstLine="960"/>
        <w:jc w:val="center"/>
        <w:rPr>
          <w:rFonts w:ascii="Times" w:hAnsi="Times" w:cs="Times"/>
        </w:rPr>
      </w:pPr>
    </w:p>
    <w:p w14:paraId="3BCB1544" w14:textId="50D5CD14" w:rsidR="0029259C" w:rsidRPr="00A30B2A" w:rsidRDefault="00C13AC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09 февраля 2015г.</w:t>
      </w:r>
    </w:p>
    <w:p w14:paraId="78FBAB04" w14:textId="77777777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Судебная коллегия по гражданским делам &lt;данные изъяты&gt; областного суда в составе:</w:t>
      </w:r>
    </w:p>
    <w:p w14:paraId="69DCA612" w14:textId="77777777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 xml:space="preserve">председательствующего </w:t>
      </w:r>
      <w:proofErr w:type="spellStart"/>
      <w:r w:rsidRPr="00A30B2A">
        <w:rPr>
          <w:rFonts w:ascii="Times" w:hAnsi="Times" w:cs="Times"/>
        </w:rPr>
        <w:t>Черниковой</w:t>
      </w:r>
      <w:proofErr w:type="spellEnd"/>
      <w:r w:rsidRPr="00A30B2A">
        <w:rPr>
          <w:rFonts w:ascii="Times" w:hAnsi="Times" w:cs="Times"/>
        </w:rPr>
        <w:t xml:space="preserve"> Е.Н.</w:t>
      </w:r>
    </w:p>
    <w:p w14:paraId="50DBF6DA" w14:textId="77777777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судей Рязанцевой О.А., Геращенко Е.М.</w:t>
      </w:r>
    </w:p>
    <w:p w14:paraId="2199DBC5" w14:textId="77777777" w:rsidR="0029259C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при секретаре Коноваловой О.В.</w:t>
      </w:r>
    </w:p>
    <w:p w14:paraId="321AD0C7" w14:textId="49C82488" w:rsidR="00A30B2A" w:rsidRPr="00A30B2A" w:rsidRDefault="00A30B2A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с участием </w:t>
      </w:r>
      <w:r w:rsidRPr="00A30B2A">
        <w:rPr>
          <w:rFonts w:ascii="Times" w:hAnsi="Times" w:cs="Times"/>
          <w:b/>
        </w:rPr>
        <w:t>адвоката ответчика Васильевой Л.П.</w:t>
      </w:r>
    </w:p>
    <w:p w14:paraId="06A6490A" w14:textId="77777777" w:rsid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 xml:space="preserve">рассмотрела в открытом судебном заседании 09 февраля 2015 года гражданское дело </w:t>
      </w:r>
    </w:p>
    <w:p w14:paraId="2690CE7D" w14:textId="16C198B9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по иску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В.А. к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Н.В., действующей в своих интересах, а также в интересах несовершеннолетнего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А.И. о признании утратившими право пользования жилым помещением, к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Н.В., действующей в интересах несовершеннолетней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В.А., о признании не приобретшей право пользования жилым помещением, поступившее по апелляционной жалобе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В.А. на решение &lt;данные изъяты&gt; городского суда &lt;данные изъяты&gt; от 12 декабря 2014 года, которым постановлено:</w:t>
      </w:r>
    </w:p>
    <w:p w14:paraId="1C4E548C" w14:textId="2BBAA363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иск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В.А. оставить без удовлетворения.</w:t>
      </w:r>
    </w:p>
    <w:p w14:paraId="040E4F1D" w14:textId="77777777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Заслушав доклад судьи Рязанцевой О.А., судебная коллегия</w:t>
      </w:r>
    </w:p>
    <w:p w14:paraId="33FDAD41" w14:textId="77777777" w:rsidR="0029259C" w:rsidRPr="00A30B2A" w:rsidRDefault="0029259C" w:rsidP="00A30B2A">
      <w:pPr>
        <w:widowControl w:val="0"/>
        <w:autoSpaceDE w:val="0"/>
        <w:autoSpaceDN w:val="0"/>
        <w:adjustRightInd w:val="0"/>
        <w:ind w:firstLine="960"/>
        <w:jc w:val="center"/>
        <w:rPr>
          <w:rFonts w:ascii="Times" w:hAnsi="Times" w:cs="Times"/>
        </w:rPr>
      </w:pPr>
      <w:r w:rsidRPr="00A30B2A">
        <w:rPr>
          <w:rFonts w:ascii="Times" w:hAnsi="Times" w:cs="Times"/>
        </w:rPr>
        <w:t>у с т а н о в и л а:</w:t>
      </w:r>
    </w:p>
    <w:p w14:paraId="25EC666A" w14:textId="563B109F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В.А. обратился в суд с иском к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Н.В., действующей в своих интересах, а также в интересах несовершеннолетнего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А.И. о признании утратившими право пользования, а к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Н.В., действующей в интересах несовершеннолетней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В.А. о признании не приобретшей право пользования квартирой, расположенной по адресу &lt;данные изъяты&gt;, по основаниям ст. 31 ЖК РФ указав, что он является единственным собственником указанного жилого помещения, кроме него в квартире никто не проживает. В квартире зарегистрированы, но не проживают дочь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Н.В. 12.09.1980 года рождения, внук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А.И. 20.11.2000 года рождения, внучка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В.А. 02.03.2013 года рождения.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Н.В. и ее сын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А проживали в квартире до мая 2001 года, затем переехали на постоянное место жительства по адресу &lt;данные изъяты&gt;, а с 2010 года постоянно проживают по адресу &lt;данные изъяты&gt;. Малолетняя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В. в спорную квартиру не вселялась и с рождения проживает с матерью &lt;данные изъяты&gt;.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Н.В. добровольно избрала другое место жительства, выехав из квартиры 13 лет назад, в течение этого периода не возвращалась, квартирой не пользовалась, расходы по содержанию не несла, общего хозяйства с собственником не вела. Права несовершеннолетних детей производны от прав родителей, местом жительства обоих детей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Н.В. определила квартиру &lt;данные изъяты&gt;. Какого-либо соглашения с ней о пользовании спорной квартирой истец не заключал, намерений проживать в ней ответчик не изъявляла, конфликтных отношений не имелось, препятствий в пользовании он не чинил.</w:t>
      </w:r>
    </w:p>
    <w:p w14:paraId="7921B524" w14:textId="1FDFAF67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Представитель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 xml:space="preserve">Н.В. </w:t>
      </w:r>
      <w:r w:rsidR="00A30B2A" w:rsidRPr="00A30B2A">
        <w:rPr>
          <w:rFonts w:ascii="Times" w:hAnsi="Times" w:cs="Times"/>
          <w:b/>
        </w:rPr>
        <w:t xml:space="preserve">адвокат </w:t>
      </w:r>
      <w:r w:rsidRPr="00A30B2A">
        <w:rPr>
          <w:rFonts w:ascii="Times" w:hAnsi="Times" w:cs="Times"/>
          <w:b/>
        </w:rPr>
        <w:t>Васильева Л.П.</w:t>
      </w:r>
      <w:r w:rsidRPr="00A30B2A">
        <w:rPr>
          <w:rFonts w:ascii="Times" w:hAnsi="Times" w:cs="Times"/>
        </w:rPr>
        <w:t xml:space="preserve"> иск не признала.</w:t>
      </w:r>
    </w:p>
    <w:p w14:paraId="1D2F0E9B" w14:textId="77777777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По делу было принято вышеприведенное решение.</w:t>
      </w:r>
    </w:p>
    <w:p w14:paraId="315012C5" w14:textId="5D46E3DD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В апелляционной жалобе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В.А. просит решение отменить, принять по делу новое решение, которым удовлетворить исковые требования.</w:t>
      </w:r>
    </w:p>
    <w:p w14:paraId="67ECEDD3" w14:textId="16061D92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Проверив материалы дела, обсудив доводы апелляционной жалобы, выслушав объяснения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В.А. и его представителя адвоката Б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А.Г., поддержавших доводы апелляционной жалобы, представителя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 xml:space="preserve">Н.В. </w:t>
      </w:r>
      <w:r w:rsidR="00A30B2A" w:rsidRPr="00A30B2A">
        <w:rPr>
          <w:rFonts w:ascii="Times" w:hAnsi="Times" w:cs="Times"/>
          <w:b/>
        </w:rPr>
        <w:t xml:space="preserve">адвоката </w:t>
      </w:r>
      <w:r w:rsidRPr="00A30B2A">
        <w:rPr>
          <w:rFonts w:ascii="Times" w:hAnsi="Times" w:cs="Times"/>
          <w:b/>
        </w:rPr>
        <w:t>Васильеву Л.П.</w:t>
      </w:r>
      <w:r w:rsidRPr="00A30B2A">
        <w:rPr>
          <w:rFonts w:ascii="Times" w:hAnsi="Times" w:cs="Times"/>
        </w:rPr>
        <w:t>, возражавшую против удовлетворения апелляционной жалобы судебная коллегия считает, что решение суда подлежит оставлению без изменения.</w:t>
      </w:r>
    </w:p>
    <w:p w14:paraId="076CA4D4" w14:textId="77777777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 xml:space="preserve">В соответствии с ч.2 ст.30 ЖК РФ собственник жилого помещения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</w:t>
      </w:r>
      <w:r w:rsidRPr="00A30B2A">
        <w:rPr>
          <w:rFonts w:ascii="Times" w:hAnsi="Times" w:cs="Times"/>
        </w:rPr>
        <w:lastRenderedPageBreak/>
        <w:t>гражданским законодательством, настоящим Кодексом.</w:t>
      </w:r>
    </w:p>
    <w:p w14:paraId="6DFBFF14" w14:textId="77777777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</w:t>
      </w:r>
    </w:p>
    <w:p w14:paraId="77758697" w14:textId="77777777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 (ч.1, ч.2 ст.31 ЖК РФ).</w:t>
      </w:r>
    </w:p>
    <w:p w14:paraId="72B95772" w14:textId="77777777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В соответствии со ст.19 Федерального закона от 29.12.2004 г. № 189-ФЗ «О введении в действие Жилищного кодекса Российской Федерации» действие положений ч.4 ст.31 ЖК РФ не распространяется на бывших членов семьи собственника приватизированного жилого помещения при условии, что в момент приватизации данного жилого помещения указанные лица имели равные права пользования этим помещением с лицом, его приватизировавшим, если иное не установлено законом или договором.</w:t>
      </w:r>
    </w:p>
    <w:p w14:paraId="4B5CB5B6" w14:textId="77777777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Согласно ст.2 Закона РФ «О приватизации жилищного фонда в РФ» граждане Российской Федерации, занимающие жилые помещения на условиях договора социального найма в государственном и муниципальном жилищном фонде, вправе с согласия всех совместно проживающих совершеннолетних членов семьи приобрести эти помещения в собственность на условиях, предусмотренных указанным Законом, иными нормативными актами РФ и субъектов РФ.</w:t>
      </w:r>
    </w:p>
    <w:p w14:paraId="3EB3E65A" w14:textId="0AEF3658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 xml:space="preserve">Судом установлено, что спорное жилое помещение двухкомнатная квартира по адресу: №1 общей площадью 51,5 </w:t>
      </w:r>
      <w:proofErr w:type="spellStart"/>
      <w:r w:rsidRPr="00A30B2A">
        <w:rPr>
          <w:rFonts w:ascii="Times" w:hAnsi="Times" w:cs="Times"/>
        </w:rPr>
        <w:t>кв.м</w:t>
      </w:r>
      <w:proofErr w:type="spellEnd"/>
      <w:r w:rsidRPr="00A30B2A">
        <w:rPr>
          <w:rFonts w:ascii="Times" w:hAnsi="Times" w:cs="Times"/>
        </w:rPr>
        <w:t>, в соответствии с договором на передачу квартир в собственность граждан от 25.02.1993г. принадлежит на праве собственности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В.А.; право собственности зарегистрировано в органах БТИ 19.03.1993 г. в соответствии с действовавшим в то время законодательством.</w:t>
      </w:r>
    </w:p>
    <w:p w14:paraId="1698DF5E" w14:textId="7EC14F7E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Указанное жилое помещение было предоставлено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В.А. в 1987 году на состав семьи три человека (он, супруга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В.А., дочь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 xml:space="preserve"> (до брака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) Н.В.).</w:t>
      </w:r>
    </w:p>
    <w:p w14:paraId="01BDD65E" w14:textId="6B581AF0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По соглашению с супругом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В.А. 17.04.1993г.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 xml:space="preserve">В.А. произвела обмен занимаемой жилплощади с родной тетей истца </w:t>
      </w:r>
      <w:r w:rsidR="00A30B2A">
        <w:rPr>
          <w:rFonts w:ascii="Times" w:hAnsi="Times" w:cs="Times"/>
        </w:rPr>
        <w:t>–</w:t>
      </w:r>
      <w:r w:rsidRPr="00A30B2A">
        <w:rPr>
          <w:rFonts w:ascii="Times" w:hAnsi="Times" w:cs="Times"/>
        </w:rPr>
        <w:t xml:space="preserve">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Н.П. и получила ордер на вселение в квартиру по адресу: №2, где проживала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Н.П.</w:t>
      </w:r>
      <w:r w:rsidR="00A30B2A">
        <w:rPr>
          <w:rFonts w:ascii="Times" w:hAnsi="Times" w:cs="Times"/>
        </w:rPr>
        <w:t>, а З.</w:t>
      </w:r>
      <w:r w:rsidRPr="00A30B2A">
        <w:rPr>
          <w:rFonts w:ascii="Times" w:hAnsi="Times" w:cs="Times"/>
        </w:rPr>
        <w:t>Н.П. был выдан ордер на вселение в квартиру по адресу: №1.</w:t>
      </w:r>
    </w:p>
    <w:p w14:paraId="3E73164F" w14:textId="77777777" w:rsid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Таким образом, на момент приватизации спорной квартиры в ней были зарегистрированы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В.А., его дочь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 xml:space="preserve"> (до брака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) Н.В. и тетя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 xml:space="preserve">Н.П. </w:t>
      </w:r>
    </w:p>
    <w:p w14:paraId="6AD596FB" w14:textId="19156900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(З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) Н.В. являлась несовершеннолетней, заявление на передачу квартиры в собственность в администрацию &lt;данные изъяты&gt; было подано ее отцом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В.А., который, являясь законным представителем и действуя по своему усмотрению, не включил дочь в число лиц, приобретающих жилое помещение в собственность по договору приватизации.</w:t>
      </w:r>
    </w:p>
    <w:p w14:paraId="1F0E1C4A" w14:textId="6A612104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24.06.2000 г.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Н.В. вступила в брак с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Н.А. и после регистрации брака проживала с ним в спорной квартире. В браке 20.11.2000 г. у них родился сын А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, который был зарегистрирован в квартире по по адресу: №1 с согласия истца. В 2001 году по договоренности между супругами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 xml:space="preserve"> и дочерью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Н.В. последняя вместе со своей семьей в целях удобства переехала в однокомнатную квартиру по по адресу: №2, не меняя существующей регистрации.</w:t>
      </w:r>
    </w:p>
    <w:p w14:paraId="7B600C16" w14:textId="637ACC9E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В 2010 году супруги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 xml:space="preserve"> решили улучшить жилищные условия дочери, для чего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В.А. продала квартиру по адресу: №2, кроме того, они получили в банке кредит, оформленный на имя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В.А., и 24.06.2010г. приобрели в общую долевую собственность двухкомнатную квартиру по адресу:№3.</w:t>
      </w:r>
    </w:p>
    <w:p w14:paraId="2EBC9397" w14:textId="60701E7C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Непосредственно после продажи квартиры по адресу: №2 семья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Н.В. на некоторое время (два месяца) возвратилась в квартиру по адресу: №1, а потом по соглашению с истцом переехала в квартиру по адресу: №3, где проживает по настоящее время на условиях договора безвозмездного пользования с согласия родителей, что не оспаривалось истцом в суде первой инстанции.</w:t>
      </w:r>
    </w:p>
    <w:p w14:paraId="1376DB67" w14:textId="19FA0B85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09.10.2009 г. брак между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Н.В. и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И.А. был расторгнут.</w:t>
      </w:r>
    </w:p>
    <w:p w14:paraId="51CBC633" w14:textId="310FFAE2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02.03.2013г. у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 xml:space="preserve">Н.В. рождена дочь </w:t>
      </w:r>
      <w:proofErr w:type="spellStart"/>
      <w:r w:rsidRPr="00A30B2A">
        <w:rPr>
          <w:rFonts w:ascii="Times" w:hAnsi="Times" w:cs="Times"/>
        </w:rPr>
        <w:t>В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я</w:t>
      </w:r>
      <w:proofErr w:type="spellEnd"/>
      <w:r w:rsidRPr="00A30B2A">
        <w:rPr>
          <w:rFonts w:ascii="Times" w:hAnsi="Times" w:cs="Times"/>
        </w:rPr>
        <w:t>, которая была зарегистрирована по месту регистрации матери по адресу: №1, против чего истец не возражал.</w:t>
      </w:r>
    </w:p>
    <w:p w14:paraId="117F6CD2" w14:textId="08E84588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Отказывая в удовлетворении исковых требований, суд пришел к правильному выводу, что за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Н.В. при прекращении семейных отношений с собственником приватизированного жилого помещения сохраняется право пользования приватизированным жилым помещением, поскольку в момент приватизации данного жилого помещения она имела равные права пользования этим помещением с лицом, его приватизировавшим. С учетом имеющегося права проживания в спорной квартире по соглашению с истцом ответчица стала проживать в квартире, принадлежащей истцу на праве общей долевой собственности, в связи с чем намерений прекращать свое право пользования спорной квартирой не имела. Начиная с 2001 года, и до настоящего времени истец как собственник жилого помещения оплачивал за ответчицу и ее детей коммунальные услуги, признавая, таким образом, право пользования квартирой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Н.В. и ее несовершеннолетних детей.</w:t>
      </w:r>
    </w:p>
    <w:p w14:paraId="607E630B" w14:textId="45EAE706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В силу ст. 20 ГК РФ местом жительства несовершеннолетних, не достигших 14 лет признается место жительства их законных представителей. Поскольку права несовершеннолетних производны от прав их родителей, в том числе от прав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Н.В. суд первой инстанции пришел к правильному выводу об отказе в удовлетворении исковых требований истца. Кроме того, несовершеннолетняя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В, 2013 года рождения своими действиями в силу своего малолетнего возраста не могла реализовать свои права на проживание в спорной квартире, в связи с чем оснований признать ее не приобретшей право пользования спорным жилым помещением у суда не имелось.</w:t>
      </w:r>
    </w:p>
    <w:p w14:paraId="6BAA8405" w14:textId="1A07F988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Таким образом оценив доказательства судебная коллегия приходит к выводу, что судом первой инстанции правильно отказано в удовлетворении исковых требований З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В. А. к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 В., действующей в своих интересах, а также в интересах несовершеннолетнего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А.И. о признании утратившими право пользования жилым помещением, к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 В., действующей в интересах несовершеннолетней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В.А., о признании не приобретшей право пользования жилым помещением.</w:t>
      </w:r>
    </w:p>
    <w:p w14:paraId="0797AAA8" w14:textId="78DAF96D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Доводы апелляционной жалобы о том, что Т</w:t>
      </w:r>
      <w:r w:rsidR="00A30B2A">
        <w:rPr>
          <w:rFonts w:ascii="Times" w:hAnsi="Times" w:cs="Times"/>
        </w:rPr>
        <w:t>.</w:t>
      </w:r>
      <w:r w:rsidRPr="00A30B2A">
        <w:rPr>
          <w:rFonts w:ascii="Times" w:hAnsi="Times" w:cs="Times"/>
        </w:rPr>
        <w:t>Н.В. добровольно выехала из спорной квартиры, не проживает в ней 13 лет, а потому с сыном А. утратила право пользования жилым помещением, а малолетняя В. право пользования не приобрела, являются несостоятельными поскольку направлены на переоценку установленных судом обстоятельств, которые оценены судом с учетом требований ст. 67 ГПК РФ, не согласится с данной оценкой у судебной коллегии нет оснований.</w:t>
      </w:r>
    </w:p>
    <w:p w14:paraId="607AA5CD" w14:textId="77777777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Решение суда соответствует фактическим обстоятельствам дела и закону, нарушений норм процессуального права судом не допущено. Доводы жалобы выводы суда не опровергают, оснований для удовлетворения жалобы судебная коллегия не усматривает.</w:t>
      </w:r>
    </w:p>
    <w:p w14:paraId="5C37A135" w14:textId="77777777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Руководствуясь ст. 328 ГПК РФ, судебная коллегия</w:t>
      </w:r>
    </w:p>
    <w:p w14:paraId="5D305222" w14:textId="77777777" w:rsidR="0029259C" w:rsidRPr="00A30B2A" w:rsidRDefault="0029259C" w:rsidP="00A30B2A">
      <w:pPr>
        <w:widowControl w:val="0"/>
        <w:autoSpaceDE w:val="0"/>
        <w:autoSpaceDN w:val="0"/>
        <w:adjustRightInd w:val="0"/>
        <w:ind w:firstLine="960"/>
        <w:jc w:val="center"/>
        <w:rPr>
          <w:rFonts w:ascii="Times" w:hAnsi="Times" w:cs="Times"/>
        </w:rPr>
      </w:pPr>
      <w:r w:rsidRPr="00A30B2A">
        <w:rPr>
          <w:rFonts w:ascii="Times" w:hAnsi="Times" w:cs="Times"/>
        </w:rPr>
        <w:t>ОПРЕ</w:t>
      </w:r>
      <w:bookmarkStart w:id="0" w:name="_GoBack"/>
      <w:bookmarkEnd w:id="0"/>
      <w:r w:rsidRPr="00A30B2A">
        <w:rPr>
          <w:rFonts w:ascii="Times" w:hAnsi="Times" w:cs="Times"/>
        </w:rPr>
        <w:t>ДЕЛИЛА:</w:t>
      </w:r>
    </w:p>
    <w:p w14:paraId="21CBC110" w14:textId="77777777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Решение &lt;данные изъяты&gt; городского суда &lt;данные изъяты&gt; от 12 декабря 2014 года оставить без изменения, а апелляционную жалобу – без удовлетворения.</w:t>
      </w:r>
    </w:p>
    <w:p w14:paraId="20BA4D12" w14:textId="77777777" w:rsidR="0029259C" w:rsidRPr="00A30B2A" w:rsidRDefault="0029259C" w:rsidP="0029259C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A30B2A">
        <w:rPr>
          <w:rFonts w:ascii="Times" w:hAnsi="Times" w:cs="Times"/>
        </w:rPr>
        <w:t>Председательствующий</w:t>
      </w:r>
    </w:p>
    <w:p w14:paraId="262B5F3E" w14:textId="77777777" w:rsidR="00E47C54" w:rsidRPr="00A30B2A" w:rsidRDefault="0029259C" w:rsidP="0029259C">
      <w:r w:rsidRPr="00A30B2A">
        <w:rPr>
          <w:rFonts w:ascii="Times" w:hAnsi="Times" w:cs="Times"/>
        </w:rPr>
        <w:t>Судьи</w:t>
      </w:r>
    </w:p>
    <w:sectPr w:rsidR="00E47C54" w:rsidRPr="00A30B2A" w:rsidSect="009403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C"/>
    <w:rsid w:val="0029259C"/>
    <w:rsid w:val="00940348"/>
    <w:rsid w:val="009F7BE9"/>
    <w:rsid w:val="00A30B2A"/>
    <w:rsid w:val="00C13ACC"/>
    <w:rsid w:val="00E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DA6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1534</Words>
  <Characters>8748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2</cp:revision>
  <dcterms:created xsi:type="dcterms:W3CDTF">2017-02-25T13:09:00Z</dcterms:created>
  <dcterms:modified xsi:type="dcterms:W3CDTF">2017-02-25T13:09:00Z</dcterms:modified>
</cp:coreProperties>
</file>