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94" w:rsidRDefault="009911A5" w:rsidP="00111894">
      <w:pPr>
        <w:spacing w:after="0" w:line="240" w:lineRule="auto"/>
        <w:ind w:left="360" w:right="-2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111894" w:rsidRDefault="009911A5" w:rsidP="00111894">
      <w:pPr>
        <w:spacing w:after="0" w:line="240" w:lineRule="auto"/>
        <w:ind w:left="360" w:right="-2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111894" w:rsidRDefault="00BA12BB" w:rsidP="00111894">
      <w:pPr>
        <w:spacing w:after="0" w:line="240" w:lineRule="auto"/>
        <w:ind w:left="360" w:right="-2" w:firstLine="540"/>
        <w:jc w:val="center"/>
        <w:rPr>
          <w:rFonts w:ascii="Times New Roman" w:hAnsi="Times New Roman"/>
          <w:sz w:val="24"/>
          <w:szCs w:val="24"/>
        </w:rPr>
      </w:pPr>
    </w:p>
    <w:p w:rsidR="00111894" w:rsidRDefault="00BA12BB" w:rsidP="00111894">
      <w:pPr>
        <w:spacing w:after="0" w:line="240" w:lineRule="auto"/>
        <w:ind w:left="360" w:right="-2" w:firstLine="540"/>
        <w:jc w:val="center"/>
        <w:rPr>
          <w:rFonts w:ascii="Times New Roman" w:hAnsi="Times New Roman"/>
          <w:sz w:val="24"/>
          <w:szCs w:val="24"/>
        </w:rPr>
      </w:pPr>
    </w:p>
    <w:p w:rsidR="00111894" w:rsidRDefault="009911A5" w:rsidP="00111894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14 июня 2018 года</w:t>
      </w:r>
    </w:p>
    <w:p w:rsidR="00111894" w:rsidRPr="00111894" w:rsidRDefault="009911A5" w:rsidP="001118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894">
        <w:rPr>
          <w:rFonts w:ascii="Times New Roman" w:eastAsia="Times New Roman" w:hAnsi="Times New Roman" w:cs="Times New Roman"/>
          <w:sz w:val="24"/>
          <w:szCs w:val="24"/>
        </w:rPr>
        <w:t>Гагаринский районный суд г. Москвы в составе председательствующего судьи Кочневой А.Н., при секретаре Лукине Д.П., рассмотрев в открытом судебном заседании гражданское дело № 2-1937/2018 по иску В</w:t>
      </w:r>
      <w:r w:rsidR="004924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И.Л.</w:t>
      </w:r>
      <w:r w:rsidRPr="00111894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в своих интересах и интересах несовершеннолетнего сына </w:t>
      </w:r>
      <w:r>
        <w:rPr>
          <w:rFonts w:ascii="Times New Roman" w:eastAsia="Times New Roman" w:hAnsi="Times New Roman" w:cs="Times New Roman"/>
          <w:sz w:val="24"/>
          <w:szCs w:val="24"/>
        </w:rPr>
        <w:t>В,И,И,</w:t>
      </w:r>
      <w:r w:rsidRPr="00111894">
        <w:rPr>
          <w:rFonts w:ascii="Times New Roman" w:eastAsia="Times New Roman" w:hAnsi="Times New Roman" w:cs="Times New Roman"/>
          <w:sz w:val="24"/>
          <w:szCs w:val="24"/>
        </w:rPr>
        <w:t xml:space="preserve"> к В</w:t>
      </w:r>
      <w:r w:rsidR="004924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111894">
        <w:rPr>
          <w:rFonts w:ascii="Times New Roman" w:eastAsia="Times New Roman" w:hAnsi="Times New Roman" w:cs="Times New Roman"/>
          <w:sz w:val="24"/>
          <w:szCs w:val="24"/>
        </w:rPr>
        <w:t xml:space="preserve"> о признании утратившей прав пользования жилым помещением, снятии  с регистрационного учета,</w:t>
      </w:r>
    </w:p>
    <w:p w:rsidR="00304EBD" w:rsidRPr="00304EBD" w:rsidRDefault="00BA12BB" w:rsidP="0030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EBD" w:rsidRPr="00304EBD" w:rsidRDefault="009911A5" w:rsidP="0030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04EBD" w:rsidRPr="00304EBD" w:rsidRDefault="00BA12BB" w:rsidP="00304E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EBD" w:rsidRPr="00304EBD" w:rsidRDefault="009911A5" w:rsidP="00304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24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И.Л.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обратилс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в с</w:t>
      </w:r>
      <w:bookmarkStart w:id="0" w:name="_GoBack"/>
      <w:bookmarkEnd w:id="0"/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уд с иском, просит признать ответчика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16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утративш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право пользов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жилым помещением 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снять её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с регистрационного учета.</w:t>
      </w:r>
    </w:p>
    <w:p w:rsidR="00304EBD" w:rsidRPr="00304EBD" w:rsidRDefault="009911A5" w:rsidP="00304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В обоснование своих требований указывает, что является членом семьи нанимателя квартиры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ордера №  от 21 марта 1997 года, выданного КМЖ в ЮЗАО г. Москвы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. Ответчик был зарегистрирован в спорном жилом помещении с </w:t>
      </w:r>
      <w:r>
        <w:rPr>
          <w:rFonts w:ascii="Times New Roman" w:eastAsia="Times New Roman" w:hAnsi="Times New Roman" w:cs="Times New Roman"/>
          <w:sz w:val="24"/>
          <w:szCs w:val="24"/>
        </w:rPr>
        <w:t>25 июня 1997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как член семьи истца. Брак между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ответчиком и истцом 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прекращен </w:t>
      </w:r>
      <w:r>
        <w:rPr>
          <w:rFonts w:ascii="Times New Roman" w:eastAsia="Times New Roman" w:hAnsi="Times New Roman" w:cs="Times New Roman"/>
          <w:sz w:val="24"/>
          <w:szCs w:val="24"/>
        </w:rPr>
        <w:t>23 апреля 2004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года на основании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Гагаринского районного суда г. Москвы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. До настоящего времени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16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в спорном жилом помещении. </w:t>
      </w:r>
      <w:r>
        <w:rPr>
          <w:rFonts w:ascii="Times New Roman" w:eastAsia="Times New Roman" w:hAnsi="Times New Roman" w:cs="Times New Roman"/>
          <w:sz w:val="24"/>
          <w:szCs w:val="24"/>
        </w:rPr>
        <w:t>В феврале 2017 года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ответчик самостоятельно и добровольно выехал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из спорного жилого помещения. Коммунальные услуги не оплачивает, препятствия в пользовании жилым помещением ему не чинятся.</w:t>
      </w:r>
    </w:p>
    <w:p w:rsidR="00304EBD" w:rsidRPr="00A2712F" w:rsidRDefault="009911A5" w:rsidP="00304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12F">
        <w:rPr>
          <w:rFonts w:ascii="Times New Roman" w:eastAsia="Times New Roman" w:hAnsi="Times New Roman" w:cs="Times New Roman"/>
          <w:sz w:val="24"/>
          <w:szCs w:val="24"/>
        </w:rPr>
        <w:t>Истец В</w:t>
      </w:r>
      <w:r w:rsidR="004924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712F">
        <w:rPr>
          <w:rFonts w:ascii="Times New Roman" w:eastAsia="Times New Roman" w:hAnsi="Times New Roman" w:cs="Times New Roman"/>
          <w:sz w:val="24"/>
          <w:szCs w:val="24"/>
        </w:rPr>
        <w:t xml:space="preserve"> И.Л. и его представитель по доверенности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Баклагова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О.С. </w:t>
      </w:r>
      <w:r w:rsidRPr="00A2712F">
        <w:rPr>
          <w:rFonts w:ascii="Times New Roman" w:eastAsia="Times New Roman" w:hAnsi="Times New Roman" w:cs="Times New Roman"/>
          <w:sz w:val="24"/>
          <w:szCs w:val="24"/>
        </w:rPr>
        <w:t>в судебном заседании   просили исковые требования удовлетворить в полном объеме.</w:t>
      </w:r>
    </w:p>
    <w:p w:rsidR="00304EBD" w:rsidRPr="00A2712F" w:rsidRDefault="009911A5" w:rsidP="00304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12F">
        <w:rPr>
          <w:rFonts w:ascii="Times New Roman" w:eastAsia="Times New Roman" w:hAnsi="Times New Roman" w:cs="Times New Roman"/>
          <w:sz w:val="24"/>
          <w:szCs w:val="24"/>
        </w:rPr>
        <w:t>Ответчик в судебное заседание не явился, извещался по последнему известному месту жительства. В материалах дела имеются почтовые уведомления о направлении в адрес ответчика судебных повесток, судебные повестки возвращены за истечением срока хранения. Учитывая изложенное, руководствуясь ст. 119 ГПК РФ, суд считает возможным рассмотреть дело в отсутствие ответчика, извещенного судом надлежащим образом.</w:t>
      </w:r>
    </w:p>
    <w:p w:rsidR="00304EBD" w:rsidRPr="00304EBD" w:rsidRDefault="009911A5" w:rsidP="00304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12F">
        <w:rPr>
          <w:rFonts w:ascii="Times New Roman" w:eastAsia="Times New Roman" w:hAnsi="Times New Roman" w:cs="Times New Roman"/>
          <w:sz w:val="24"/>
          <w:szCs w:val="24"/>
        </w:rPr>
        <w:t>Суд, выслушав истца, допросив свидетелей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712F">
        <w:rPr>
          <w:rFonts w:ascii="Times New Roman" w:eastAsia="Times New Roman" w:hAnsi="Times New Roman" w:cs="Times New Roman"/>
          <w:sz w:val="24"/>
          <w:szCs w:val="24"/>
        </w:rPr>
        <w:t xml:space="preserve"> А.В.,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12F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712F">
        <w:rPr>
          <w:rFonts w:ascii="Times New Roman" w:eastAsia="Times New Roman" w:hAnsi="Times New Roman" w:cs="Times New Roman"/>
          <w:sz w:val="24"/>
          <w:szCs w:val="24"/>
        </w:rPr>
        <w:t xml:space="preserve"> А.Д., 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>исследовав письменные материалы дела, находит требования подлежащими  удовлетворению.</w:t>
      </w:r>
    </w:p>
    <w:p w:rsidR="00304EBD" w:rsidRPr="00304EBD" w:rsidRDefault="009911A5" w:rsidP="00304EB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Судом установлено, что жилое помещение представляет собой двухкомнатную квартиру жилой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30, 70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кв.м.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EBD" w:rsidRPr="00304EBD" w:rsidRDefault="009911A5" w:rsidP="00304EB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Брак между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24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И.Л.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24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был прекращен </w:t>
      </w:r>
      <w:r>
        <w:rPr>
          <w:rFonts w:ascii="Times New Roman" w:eastAsia="Times New Roman" w:hAnsi="Times New Roman" w:cs="Times New Roman"/>
          <w:sz w:val="24"/>
          <w:szCs w:val="24"/>
        </w:rPr>
        <w:t>23 апреля 2004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года на основании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Гагаринского районного суда г. Москвы.</w:t>
      </w:r>
    </w:p>
    <w:p w:rsidR="00304EBD" w:rsidRPr="00304EBD" w:rsidRDefault="009911A5" w:rsidP="00304EB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В спорном жилом помещении постоянно зарегистрированы: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16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И.Л.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(истец),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16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(ответчик),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16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И.И.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(сын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EBD" w:rsidRPr="00304EBD" w:rsidRDefault="009911A5" w:rsidP="00304EB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-26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>Согласно ч. 3 ст. 83 ЖК РФ в случае выезда нанимателя и членов его семьи в другое место жительства договор социального найма считается расторгнутым со дня выезда.</w:t>
      </w:r>
    </w:p>
    <w:p w:rsidR="009E1AA0" w:rsidRDefault="009911A5" w:rsidP="00304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Спорное жилое помещение было предоставлено семье истца на основании </w:t>
      </w:r>
      <w:r w:rsidRPr="009E1AA0">
        <w:rPr>
          <w:rFonts w:ascii="Times New Roman" w:eastAsia="Times New Roman" w:hAnsi="Times New Roman" w:cs="Times New Roman"/>
          <w:sz w:val="24"/>
          <w:szCs w:val="24"/>
        </w:rPr>
        <w:t>ордера № 942444 от 21.03.1997 года выданного КМЖ в ЮЗАО г. Москвы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. Ответчик был зарегистрирован в спорном жилом помещении </w:t>
      </w:r>
      <w:r w:rsidRPr="009E1AA0">
        <w:rPr>
          <w:rFonts w:ascii="Times New Roman" w:eastAsia="Times New Roman" w:hAnsi="Times New Roman" w:cs="Times New Roman"/>
          <w:sz w:val="24"/>
          <w:szCs w:val="24"/>
        </w:rPr>
        <w:t>25 июня 1997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04EBD" w:rsidRPr="00304EBD" w:rsidRDefault="009911A5" w:rsidP="00304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>Ответчик коммунальные услуги не оплачивает, членом семьи истца не является.</w:t>
      </w:r>
    </w:p>
    <w:p w:rsidR="00A2712F" w:rsidRPr="002B2E01" w:rsidRDefault="009911A5" w:rsidP="00A2712F">
      <w:pPr>
        <w:spacing w:after="0" w:line="278" w:lineRule="exact"/>
        <w:ind w:left="20" w:right="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01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</w:t>
      </w:r>
      <w:r w:rsidRPr="002B2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2E01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E01">
        <w:rPr>
          <w:rFonts w:ascii="Times New Roman" w:eastAsia="Times New Roman" w:hAnsi="Times New Roman" w:cs="Times New Roman"/>
          <w:sz w:val="24"/>
          <w:szCs w:val="24"/>
        </w:rPr>
        <w:t>3 ст. 83 Жилищного кодекса Российской Федерации «Расторжение и прекращение договора социального найма жилого помещения»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2B2E01">
        <w:rPr>
          <w:rFonts w:ascii="Times New Roman" w:eastAsia="Times New Roman" w:hAnsi="Times New Roman" w:cs="Times New Roman"/>
          <w:sz w:val="24"/>
          <w:szCs w:val="24"/>
        </w:rPr>
        <w:t xml:space="preserve"> случае выезда членов семьи Нанимателя в другое место жительства договор социального найма жилого помещения считается расторгнутым со дня выезда, если иное не предусмотрено федеральным законом.</w:t>
      </w:r>
    </w:p>
    <w:p w:rsidR="00A2712F" w:rsidRPr="002B2E01" w:rsidRDefault="009911A5" w:rsidP="00A2712F">
      <w:pPr>
        <w:spacing w:after="0" w:line="278" w:lineRule="exact"/>
        <w:ind w:left="20" w:right="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01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п. 32 Постановления Пленума Верховного Суда РФ от 02.07.2009 N 14 "О некоторых вопросах, возникших в судебной практике при применении Жилищного кодекса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2B2E01">
        <w:rPr>
          <w:rFonts w:ascii="Times New Roman" w:eastAsia="Times New Roman" w:hAnsi="Times New Roman" w:cs="Times New Roman"/>
          <w:sz w:val="24"/>
          <w:szCs w:val="24"/>
        </w:rPr>
        <w:t>ри временном отсутствии нанимателя жилого помещения и (или) членов его семьи, включая бывших членов семьи, за ними сохраняются все права и обязанности по договору социального найма жилого помещения (статья 71 ЖК РФ). Если отсутствие в жилом помещении указанных лиц не носит временного характера, то заинтересованные лица (наймодатель, наниматель, члены семьи нанимателя) вправе потребовать в судебном порядке признания их утратившими право на жилое помещение на основании части 3 статьи 83 ЖК РФ в связи с выездом в другое место жительства и расторжения тем самым договора социального найма.</w:t>
      </w:r>
    </w:p>
    <w:p w:rsidR="00A2712F" w:rsidRPr="002B2E01" w:rsidRDefault="009911A5" w:rsidP="00A2712F">
      <w:pPr>
        <w:spacing w:after="0" w:line="278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01">
        <w:rPr>
          <w:rFonts w:ascii="Times New Roman" w:eastAsia="Times New Roman" w:hAnsi="Times New Roman" w:cs="Times New Roman"/>
          <w:sz w:val="24"/>
          <w:szCs w:val="24"/>
        </w:rPr>
        <w:t>Разрешая споры о признании нанимателя, члена семьи нанимателя или бывшего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него, судам надлежит выяснять: по какой причине и как долго ответчик отсутствует в жилом помещении, носит ли его выезд из жилого помещения вынужденный характер (конфликтные отношения в семье, расторжение брака) или добровольный, временный (работа, обучение, лечение и т.п.) или постоянный (вывез свои вещи, переехал в другой населенный пункт, вступил в новый брак и проживает с новой семьей в другом жилом помещении и т.п.), не чинились ли ему препятствия в пользовании жилым помещением со стороны других лиц, проживающих в нем, приобрел ли ответчик право пользования другим жилым помещением в новом месте жительства, исполняет ли он обязанности по договору по оплате жилого помещения и коммунальных услуг и др.</w:t>
      </w:r>
    </w:p>
    <w:p w:rsidR="00A2712F" w:rsidRPr="002B2E01" w:rsidRDefault="009911A5" w:rsidP="00A2712F">
      <w:pPr>
        <w:spacing w:after="0" w:line="278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01">
        <w:rPr>
          <w:rFonts w:ascii="Times New Roman" w:eastAsia="Times New Roman" w:hAnsi="Times New Roman" w:cs="Times New Roman"/>
          <w:sz w:val="24"/>
          <w:szCs w:val="24"/>
        </w:rPr>
        <w:t>При установлении судом обстоятельств,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помещением, а также о его отказе в одностороннем порядке от прав и обязанностей по договору социального найма, иск о признании его утратившим право на жилое помещение подлежит удовлетворению на основании части 3 статьи 83 ЖК РФ в связи с расторжением ответчиком в отношении себя договора социального найма.</w:t>
      </w:r>
    </w:p>
    <w:p w:rsidR="00A2712F" w:rsidRPr="002B2E01" w:rsidRDefault="009911A5" w:rsidP="00A2712F">
      <w:pPr>
        <w:spacing w:after="0" w:line="278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01">
        <w:rPr>
          <w:rFonts w:ascii="Times New Roman" w:eastAsia="Times New Roman" w:hAnsi="Times New Roman" w:cs="Times New Roman"/>
          <w:sz w:val="24"/>
          <w:szCs w:val="24"/>
        </w:rPr>
        <w:t>Отсутствие же у гражданина, добровольно выехавшего из жилого помещения в другое место жительства,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временным, поскольку согласно части 2 статьи 1 ЖК РФ граждане по своему усмотрению и в своих интересах осуществляют принадлежащие им жилищные права. Намерение гражданина отказаться от пользования жилым помещением по договору социального найма может подтверждаться различными доказательствами, в том числе и определенными действиями, в совокупности свидетельствующими о таком волеизъявлении гражданина как стороны в договоре найма жилого помещения.</w:t>
      </w:r>
    </w:p>
    <w:p w:rsidR="00A2712F" w:rsidRPr="002B2E01" w:rsidRDefault="009911A5" w:rsidP="00A2712F">
      <w:pPr>
        <w:spacing w:after="0" w:line="278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01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действующего законодательства, регистрация по месту жительства является административным актом, которым гражданин уведомляет органы государственной власти о месте своего постоянного жительства.</w:t>
      </w:r>
    </w:p>
    <w:p w:rsidR="00304EBD" w:rsidRPr="00A2712F" w:rsidRDefault="009911A5" w:rsidP="00304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следует из искового заявления, ответчик в квартире не проживает, коммунальные услуги не оплачивает.</w:t>
      </w:r>
    </w:p>
    <w:p w:rsidR="00304EBD" w:rsidRPr="00A2712F" w:rsidRDefault="009911A5" w:rsidP="00304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12F">
        <w:rPr>
          <w:rFonts w:ascii="Times New Roman" w:eastAsia="Times New Roman" w:hAnsi="Times New Roman" w:cs="Times New Roman"/>
          <w:sz w:val="24"/>
          <w:szCs w:val="24"/>
        </w:rPr>
        <w:t>Также в судебном заседании были допрошены свидетели 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712F">
        <w:rPr>
          <w:rFonts w:ascii="Times New Roman" w:eastAsia="Times New Roman" w:hAnsi="Times New Roman" w:cs="Times New Roman"/>
          <w:sz w:val="24"/>
          <w:szCs w:val="24"/>
        </w:rPr>
        <w:t xml:space="preserve"> А.В., 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712F">
        <w:rPr>
          <w:rFonts w:ascii="Times New Roman" w:eastAsia="Times New Roman" w:hAnsi="Times New Roman" w:cs="Times New Roman"/>
          <w:sz w:val="24"/>
          <w:szCs w:val="24"/>
        </w:rPr>
        <w:t xml:space="preserve">А.Д., 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подтвердили</w:t>
      </w:r>
      <w:r w:rsidRPr="00A2712F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24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И.В</w:t>
      </w:r>
      <w:r w:rsidRPr="00A2712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спорной квартире не проживает с 2016 года. </w:t>
      </w:r>
    </w:p>
    <w:p w:rsidR="00304EBD" w:rsidRPr="00304EBD" w:rsidRDefault="009911A5" w:rsidP="00304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У суда нет оснований не доверять показаниям допрошенных свидетелей, поскольку  их показания являются последовательными, согласующимися с письменными материалами дела. </w:t>
      </w:r>
    </w:p>
    <w:p w:rsidR="00304EBD" w:rsidRPr="00304EBD" w:rsidRDefault="009911A5" w:rsidP="00304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суд приходит к выводу о том, что ответчик добровольно выехал из спорного жилого помещения, ЖКУ не оплачивает, расходов по содержанию и 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lastRenderedPageBreak/>
        <w:t>ремонту жилого помещения не несет, а потому может быть признан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утративш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04EBD">
        <w:rPr>
          <w:rFonts w:ascii="Times New Roman" w:eastAsia="Times New Roman" w:hAnsi="Times New Roman" w:cs="Times New Roman"/>
          <w:sz w:val="24"/>
          <w:szCs w:val="24"/>
        </w:rPr>
        <w:t xml:space="preserve"> право пользования спорным жилым помещением.</w:t>
      </w:r>
    </w:p>
    <w:p w:rsidR="00A2712F" w:rsidRDefault="009911A5" w:rsidP="00A2712F">
      <w:pPr>
        <w:spacing w:after="0" w:line="278" w:lineRule="exact"/>
        <w:ind w:left="20" w:right="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нарушение требований ст. 56 ГПК РФ, ответчик не представила суду достаточных и достоверных доказательств, подтверждающих  исполнение обязанностей нанимателя/члена семьи нанимателя жилого помещения по оплате коммунальных услуг, вынужденного характера выезда.</w:t>
      </w:r>
    </w:p>
    <w:p w:rsidR="00A2712F" w:rsidRDefault="009911A5" w:rsidP="00A2712F">
      <w:pPr>
        <w:spacing w:after="0" w:line="278" w:lineRule="exact"/>
        <w:ind w:left="20" w:right="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Также, ответчиками не представлено доказательств, что она предпринимала попытки вселиться в спорное жилое помещение, что ей чинились препятствия в пользовании жилым помещением.</w:t>
      </w:r>
    </w:p>
    <w:p w:rsidR="00A2712F" w:rsidRPr="002B2E01" w:rsidRDefault="009911A5" w:rsidP="00A2712F">
      <w:pPr>
        <w:spacing w:after="0" w:line="278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01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 суд считает установленным, что ответчик добровольно покинул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2E01">
        <w:rPr>
          <w:rFonts w:ascii="Times New Roman" w:eastAsia="Times New Roman" w:hAnsi="Times New Roman" w:cs="Times New Roman"/>
          <w:sz w:val="24"/>
          <w:szCs w:val="24"/>
        </w:rPr>
        <w:t xml:space="preserve"> спорное жилое помещение, </w:t>
      </w:r>
      <w:r>
        <w:rPr>
          <w:rFonts w:ascii="Times New Roman" w:eastAsia="Times New Roman" w:hAnsi="Times New Roman" w:cs="Times New Roman"/>
          <w:sz w:val="24"/>
          <w:szCs w:val="24"/>
        </w:rPr>
        <w:t>в спорном жилом помещении не проживает, выезд ею из жилого помещения носил добровольный характер, обязанности по оплате жилого помещения и коммунальных услуг не исполняет в течение длительного времени, в связи с чем может</w:t>
      </w:r>
      <w:r w:rsidRPr="002B2E01">
        <w:rPr>
          <w:rFonts w:ascii="Times New Roman" w:eastAsia="Times New Roman" w:hAnsi="Times New Roman" w:cs="Times New Roman"/>
          <w:sz w:val="24"/>
          <w:szCs w:val="24"/>
        </w:rPr>
        <w:t xml:space="preserve"> быть признан</w:t>
      </w:r>
      <w:r>
        <w:rPr>
          <w:rFonts w:ascii="Times New Roman" w:eastAsia="Times New Roman" w:hAnsi="Times New Roman" w:cs="Times New Roman"/>
          <w:sz w:val="24"/>
          <w:szCs w:val="24"/>
        </w:rPr>
        <w:t>а утратившей</w:t>
      </w:r>
      <w:r w:rsidRPr="002B2E01">
        <w:rPr>
          <w:rFonts w:ascii="Times New Roman" w:eastAsia="Times New Roman" w:hAnsi="Times New Roman" w:cs="Times New Roman"/>
          <w:sz w:val="24"/>
          <w:szCs w:val="24"/>
        </w:rPr>
        <w:t xml:space="preserve"> право пользования жилым помещением.</w:t>
      </w:r>
    </w:p>
    <w:p w:rsidR="00A2712F" w:rsidRPr="002B2E01" w:rsidRDefault="009911A5" w:rsidP="00A2712F">
      <w:pPr>
        <w:spacing w:after="0" w:line="278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01">
        <w:rPr>
          <w:rFonts w:ascii="Times New Roman" w:eastAsia="Times New Roman" w:hAnsi="Times New Roman" w:cs="Times New Roman"/>
          <w:sz w:val="24"/>
          <w:szCs w:val="24"/>
        </w:rPr>
        <w:t>В соответствии со ст. 7 Закона РФ от 25.06.1993 N 5242-1 "О праве граждан Российской Федерации на свободу передвижения, выбор места пребывания и жительства в пределах Российской Феде</w:t>
      </w:r>
      <w:r>
        <w:rPr>
          <w:rFonts w:ascii="Times New Roman" w:eastAsia="Times New Roman" w:hAnsi="Times New Roman" w:cs="Times New Roman"/>
          <w:sz w:val="24"/>
          <w:szCs w:val="24"/>
        </w:rPr>
        <w:t>рации" с</w:t>
      </w:r>
      <w:r w:rsidRPr="002B2E01">
        <w:rPr>
          <w:rFonts w:ascii="Times New Roman" w:eastAsia="Times New Roman" w:hAnsi="Times New Roman" w:cs="Times New Roman"/>
          <w:sz w:val="24"/>
          <w:szCs w:val="24"/>
        </w:rPr>
        <w:t>нятие гражданина Российской Федерации с регистрационного учета по месту жительства производится органом регистрационного учета в следующих случаях: выселение из занимаемого жилого помещения или признание утратившим право пользования жилым помещением - на основании вступившего в законную силу решения суда.</w:t>
      </w:r>
    </w:p>
    <w:p w:rsidR="00A2712F" w:rsidRPr="002B2E01" w:rsidRDefault="009911A5" w:rsidP="00A2712F">
      <w:pPr>
        <w:spacing w:after="0" w:line="278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01">
        <w:rPr>
          <w:rFonts w:ascii="Times New Roman" w:eastAsia="Times New Roman" w:hAnsi="Times New Roman" w:cs="Times New Roman"/>
          <w:sz w:val="24"/>
          <w:szCs w:val="24"/>
        </w:rPr>
        <w:t>В соответствии с п. 31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B2E01">
        <w:rPr>
          <w:rFonts w:ascii="Times New Roman" w:eastAsia="Times New Roman" w:hAnsi="Times New Roman" w:cs="Times New Roman"/>
          <w:sz w:val="24"/>
          <w:szCs w:val="24"/>
        </w:rPr>
        <w:t>нятие гражданина с регистрационного учета по месту жительства производится органами регистрационного учета в случае: выселения из занимаемого жилого помещения или признания утратившим право пользования жилым помещением - на основании вступившего в законную силу решения суда.</w:t>
      </w:r>
    </w:p>
    <w:p w:rsidR="00A2712F" w:rsidRPr="002B2E01" w:rsidRDefault="009911A5" w:rsidP="00A271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E01">
        <w:rPr>
          <w:rFonts w:ascii="Times New Roman" w:eastAsia="Times New Roman" w:hAnsi="Times New Roman" w:cs="Times New Roman"/>
          <w:sz w:val="24"/>
          <w:szCs w:val="24"/>
        </w:rPr>
        <w:t xml:space="preserve">Решение суда о признании ответчиков утратившими право пользования жилым помещением является основанием для снятия их с регистрационного учета территориальными органами </w:t>
      </w:r>
      <w:r>
        <w:rPr>
          <w:rFonts w:ascii="Times New Roman" w:eastAsia="Times New Roman" w:hAnsi="Times New Roman" w:cs="Times New Roman"/>
          <w:sz w:val="24"/>
          <w:szCs w:val="24"/>
        </w:rPr>
        <w:t>ГУ МВД</w:t>
      </w:r>
      <w:r w:rsidRPr="002B2E01">
        <w:rPr>
          <w:rFonts w:ascii="Times New Roman" w:eastAsia="Times New Roman" w:hAnsi="Times New Roman" w:cs="Times New Roman"/>
          <w:sz w:val="24"/>
          <w:szCs w:val="24"/>
        </w:rPr>
        <w:t xml:space="preserve"> г. Москвы в установленном порядке.</w:t>
      </w:r>
    </w:p>
    <w:p w:rsidR="00304EBD" w:rsidRPr="00304EBD" w:rsidRDefault="009911A5" w:rsidP="00304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194-198 ГПК РФ, суд</w:t>
      </w:r>
    </w:p>
    <w:p w:rsidR="00304EBD" w:rsidRPr="00304EBD" w:rsidRDefault="00BA12BB" w:rsidP="00304E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EBD" w:rsidRPr="00304EBD" w:rsidRDefault="009911A5" w:rsidP="00111894">
      <w:pPr>
        <w:spacing w:after="12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EBD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111894" w:rsidRPr="00111894" w:rsidRDefault="009911A5" w:rsidP="001118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894">
        <w:rPr>
          <w:rFonts w:ascii="Times New Roman" w:eastAsia="Times New Roman" w:hAnsi="Times New Roman" w:cs="Times New Roman"/>
          <w:sz w:val="24"/>
          <w:szCs w:val="24"/>
        </w:rPr>
        <w:t>Признать В</w:t>
      </w:r>
      <w:r w:rsidR="004924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111894">
        <w:rPr>
          <w:rFonts w:ascii="Times New Roman" w:eastAsia="Times New Roman" w:hAnsi="Times New Roman" w:cs="Times New Roman"/>
          <w:sz w:val="24"/>
          <w:szCs w:val="24"/>
        </w:rPr>
        <w:t xml:space="preserve"> утратившей право пользования жилым помещением, расположенным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11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894" w:rsidRPr="00111894" w:rsidRDefault="009911A5" w:rsidP="001118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894">
        <w:rPr>
          <w:rFonts w:ascii="Times New Roman" w:eastAsia="Times New Roman" w:hAnsi="Times New Roman" w:cs="Times New Roman"/>
          <w:sz w:val="24"/>
          <w:szCs w:val="24"/>
        </w:rPr>
        <w:t>Настоящее решение является основанием для снятия с регистрационного учета В</w:t>
      </w:r>
      <w:r w:rsidR="001416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1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111894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11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894" w:rsidRPr="00111894" w:rsidRDefault="009911A5" w:rsidP="001118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894">
        <w:rPr>
          <w:rFonts w:ascii="Times New Roman" w:eastAsia="Times New Roman" w:hAnsi="Times New Roman" w:cs="Times New Roman"/>
          <w:sz w:val="24"/>
          <w:szCs w:val="24"/>
        </w:rPr>
        <w:t>Решение может быть обжаловано в Московский городской суд через Гагаринский районный суд г. Москвы течение  месяца  со дня изготовления решения в окончательной форме путем подачи апелляционной жалобы.</w:t>
      </w:r>
    </w:p>
    <w:p w:rsidR="00111894" w:rsidRPr="00111894" w:rsidRDefault="009911A5" w:rsidP="001118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894">
        <w:rPr>
          <w:rFonts w:ascii="Times New Roman" w:eastAsia="Times New Roman" w:hAnsi="Times New Roman" w:cs="Times New Roman"/>
          <w:sz w:val="24"/>
          <w:szCs w:val="24"/>
        </w:rPr>
        <w:t>Решение в окончательной форме изготовлено 19 июня 2018 года.</w:t>
      </w:r>
    </w:p>
    <w:p w:rsidR="00111894" w:rsidRDefault="00BA12BB" w:rsidP="00111894">
      <w:pPr>
        <w:spacing w:after="0" w:line="240" w:lineRule="auto"/>
        <w:ind w:left="360" w:right="-2" w:firstLine="540"/>
        <w:jc w:val="both"/>
        <w:rPr>
          <w:rFonts w:ascii="Times New Roman" w:hAnsi="Times New Roman"/>
          <w:sz w:val="16"/>
          <w:szCs w:val="16"/>
        </w:rPr>
      </w:pPr>
    </w:p>
    <w:p w:rsidR="00111894" w:rsidRDefault="00BA12BB" w:rsidP="00111894">
      <w:pPr>
        <w:spacing w:after="0" w:line="240" w:lineRule="auto"/>
        <w:ind w:left="360" w:right="-2" w:firstLine="540"/>
        <w:jc w:val="both"/>
        <w:rPr>
          <w:rFonts w:ascii="Times New Roman" w:hAnsi="Times New Roman"/>
          <w:sz w:val="16"/>
          <w:szCs w:val="16"/>
        </w:rPr>
      </w:pPr>
    </w:p>
    <w:p w:rsidR="00111894" w:rsidRDefault="009911A5" w:rsidP="00111894">
      <w:pPr>
        <w:ind w:left="360" w:right="-2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А.Н. Кочнева</w:t>
      </w:r>
    </w:p>
    <w:p w:rsidR="00304EBD" w:rsidRPr="00304EBD" w:rsidRDefault="00BA12BB" w:rsidP="00304EB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65B3" w:rsidRDefault="00BA12BB"/>
    <w:sectPr w:rsidR="00F665B3" w:rsidSect="00D058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FC"/>
    <w:rsid w:val="0014165A"/>
    <w:rsid w:val="00304EFC"/>
    <w:rsid w:val="00492475"/>
    <w:rsid w:val="009911A5"/>
    <w:rsid w:val="00B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77FB-AB21-0D40-B0A4-3FEC717D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Баклагова</dc:creator>
  <cp:lastModifiedBy>urprofy.ru urprofy.ru</cp:lastModifiedBy>
  <cp:revision>2</cp:revision>
  <dcterms:created xsi:type="dcterms:W3CDTF">2018-11-12T13:17:00Z</dcterms:created>
  <dcterms:modified xsi:type="dcterms:W3CDTF">2018-11-12T13:17:00Z</dcterms:modified>
</cp:coreProperties>
</file>