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8D53A" w14:textId="77777777" w:rsidR="00556A73" w:rsidRPr="002F446C" w:rsidRDefault="00556A73" w:rsidP="00556A73">
      <w:pPr>
        <w:pStyle w:val="p1"/>
        <w:rPr>
          <w:rFonts w:ascii="Times New Roman" w:hAnsi="Times New Roman" w:cs="Times New Roman"/>
          <w:sz w:val="24"/>
          <w:szCs w:val="24"/>
        </w:rPr>
      </w:pPr>
    </w:p>
    <w:p w14:paraId="4458F799" w14:textId="77777777" w:rsidR="00556A73" w:rsidRPr="002F446C" w:rsidRDefault="00556A73" w:rsidP="00556A73">
      <w:pPr>
        <w:pStyle w:val="p2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b/>
          <w:bCs/>
          <w:sz w:val="24"/>
          <w:szCs w:val="24"/>
        </w:rPr>
        <w:t>МОСКОВСКИЙ ГОРОДСКОЙ СУД</w:t>
      </w:r>
    </w:p>
    <w:p w14:paraId="241F8725" w14:textId="77777777" w:rsidR="00556A73" w:rsidRPr="002F446C" w:rsidRDefault="00556A73" w:rsidP="00556A73">
      <w:pPr>
        <w:pStyle w:val="p3"/>
        <w:rPr>
          <w:rFonts w:ascii="Times New Roman" w:hAnsi="Times New Roman" w:cs="Times New Roman"/>
          <w:sz w:val="24"/>
          <w:szCs w:val="24"/>
        </w:rPr>
      </w:pPr>
    </w:p>
    <w:p w14:paraId="689052C2" w14:textId="77777777" w:rsidR="00556A73" w:rsidRPr="002F446C" w:rsidRDefault="00556A73" w:rsidP="00556A73">
      <w:pPr>
        <w:pStyle w:val="p2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b/>
          <w:bCs/>
          <w:sz w:val="24"/>
          <w:szCs w:val="24"/>
        </w:rPr>
        <w:t>АПЕЛЛЯЦИОННОЕ ОПРЕДЕЛЕНИЕ</w:t>
      </w:r>
    </w:p>
    <w:p w14:paraId="03C3BEC9" w14:textId="77777777" w:rsidR="00556A73" w:rsidRPr="002F446C" w:rsidRDefault="00556A73" w:rsidP="00556A73">
      <w:pPr>
        <w:pStyle w:val="p2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b/>
          <w:bCs/>
          <w:sz w:val="24"/>
          <w:szCs w:val="24"/>
        </w:rPr>
        <w:t>от 10 июля 2013 г. по делу N 11-19432</w:t>
      </w:r>
    </w:p>
    <w:p w14:paraId="077AE47D" w14:textId="77777777" w:rsidR="00556A73" w:rsidRPr="002F446C" w:rsidRDefault="00556A73" w:rsidP="00556A73">
      <w:pPr>
        <w:pStyle w:val="p1"/>
        <w:rPr>
          <w:rFonts w:ascii="Times New Roman" w:hAnsi="Times New Roman" w:cs="Times New Roman"/>
          <w:sz w:val="24"/>
          <w:szCs w:val="24"/>
        </w:rPr>
      </w:pPr>
    </w:p>
    <w:p w14:paraId="109C3D1F" w14:textId="77777777" w:rsidR="00556A73" w:rsidRPr="002F446C" w:rsidRDefault="00556A73" w:rsidP="00556A73">
      <w:pPr>
        <w:pStyle w:val="p4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 xml:space="preserve">Судья: </w:t>
      </w:r>
      <w:proofErr w:type="spellStart"/>
      <w:r w:rsidRPr="002F446C">
        <w:rPr>
          <w:rFonts w:ascii="Times New Roman" w:hAnsi="Times New Roman" w:cs="Times New Roman"/>
          <w:sz w:val="24"/>
          <w:szCs w:val="24"/>
        </w:rPr>
        <w:t>Заковоротный</w:t>
      </w:r>
      <w:proofErr w:type="spellEnd"/>
      <w:r w:rsidRPr="002F446C">
        <w:rPr>
          <w:rFonts w:ascii="Times New Roman" w:hAnsi="Times New Roman" w:cs="Times New Roman"/>
          <w:sz w:val="24"/>
          <w:szCs w:val="24"/>
        </w:rPr>
        <w:t xml:space="preserve"> В.И.</w:t>
      </w:r>
    </w:p>
    <w:p w14:paraId="54E17A18" w14:textId="77777777" w:rsidR="00556A73" w:rsidRPr="002F446C" w:rsidRDefault="00556A73" w:rsidP="00556A73">
      <w:pPr>
        <w:pStyle w:val="p1"/>
        <w:rPr>
          <w:rFonts w:ascii="Times New Roman" w:hAnsi="Times New Roman" w:cs="Times New Roman"/>
          <w:sz w:val="24"/>
          <w:szCs w:val="24"/>
        </w:rPr>
      </w:pPr>
    </w:p>
    <w:p w14:paraId="6915CE85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Судебная коллегия по гражданским делам Московского городского суда в составе председательствующего Расторгуевой Н.С.</w:t>
      </w:r>
    </w:p>
    <w:p w14:paraId="04A0C26D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судей Шерстняковой Л.Б. и Малыхиной Н.В.,</w:t>
      </w:r>
    </w:p>
    <w:p w14:paraId="264F779C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при секретаре Н.,</w:t>
      </w:r>
    </w:p>
    <w:p w14:paraId="51AC755C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заслушав в открытом судебном заседании по докладу судьи Шерстняковой Л.Б. дело по апелляционной жалобе истца Б.А.</w:t>
      </w:r>
    </w:p>
    <w:p w14:paraId="601F3485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на решение Кунцевского районного суда города Москвы от 06 марта 2013 года, которым постановлено:</w:t>
      </w:r>
    </w:p>
    <w:p w14:paraId="282EB3F3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***</w:t>
      </w:r>
    </w:p>
    <w:p w14:paraId="22BA3EC1" w14:textId="77777777" w:rsidR="00556A73" w:rsidRPr="002F446C" w:rsidRDefault="00556A73" w:rsidP="00556A73">
      <w:pPr>
        <w:pStyle w:val="p1"/>
        <w:rPr>
          <w:rFonts w:ascii="Times New Roman" w:hAnsi="Times New Roman" w:cs="Times New Roman"/>
          <w:sz w:val="24"/>
          <w:szCs w:val="24"/>
        </w:rPr>
      </w:pPr>
    </w:p>
    <w:p w14:paraId="5E0644E8" w14:textId="77777777" w:rsidR="00556A73" w:rsidRPr="002F446C" w:rsidRDefault="00556A73" w:rsidP="00556A73">
      <w:pPr>
        <w:pStyle w:val="p2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установила:</w:t>
      </w:r>
    </w:p>
    <w:p w14:paraId="318E6D78" w14:textId="77777777" w:rsidR="00556A73" w:rsidRPr="002F446C" w:rsidRDefault="00556A73" w:rsidP="00556A73">
      <w:pPr>
        <w:pStyle w:val="p1"/>
        <w:rPr>
          <w:rFonts w:ascii="Times New Roman" w:hAnsi="Times New Roman" w:cs="Times New Roman"/>
          <w:sz w:val="24"/>
          <w:szCs w:val="24"/>
        </w:rPr>
      </w:pPr>
    </w:p>
    <w:p w14:paraId="400A71BB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 xml:space="preserve">Б.А. обратился в суд с иском к Б.Д., УФМС России по г. Москве о признании утратившим право пользования жилым помещением по адресу: ***, снятии с </w:t>
      </w:r>
      <w:bookmarkStart w:id="0" w:name="_GoBack"/>
      <w:r w:rsidRPr="002F446C">
        <w:rPr>
          <w:rFonts w:ascii="Times New Roman" w:hAnsi="Times New Roman" w:cs="Times New Roman"/>
          <w:sz w:val="24"/>
          <w:szCs w:val="24"/>
        </w:rPr>
        <w:t xml:space="preserve">регистрационного учета. Обосновывая исковые требования, истец указал, что ответчик, его </w:t>
      </w:r>
      <w:bookmarkEnd w:id="0"/>
      <w:r w:rsidRPr="002F446C">
        <w:rPr>
          <w:rFonts w:ascii="Times New Roman" w:hAnsi="Times New Roman" w:cs="Times New Roman"/>
          <w:sz w:val="24"/>
          <w:szCs w:val="24"/>
        </w:rPr>
        <w:t>брат в *** забрал свои вещи и выехал на постоянное место жительства за пределы России; в данной квартире он не проживает; коммунальные услуги, квартплата им не оплачивается; общее хозяйство не ведется.</w:t>
      </w:r>
    </w:p>
    <w:p w14:paraId="6BB9E44E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Представитель истца в судебное заседание явилась, заявленные исковые требования поддержала в полном объеме по доводам, изложенным в иске.</w:t>
      </w:r>
    </w:p>
    <w:p w14:paraId="55786837" w14:textId="76C56368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 xml:space="preserve">Представитель ответчика </w:t>
      </w:r>
      <w:r w:rsidR="004A6521">
        <w:rPr>
          <w:rFonts w:ascii="Times New Roman" w:hAnsi="Times New Roman" w:cs="Times New Roman"/>
          <w:sz w:val="24"/>
          <w:szCs w:val="24"/>
        </w:rPr>
        <w:t xml:space="preserve">– </w:t>
      </w:r>
      <w:r w:rsidR="004A6521" w:rsidRPr="004A6521">
        <w:rPr>
          <w:rFonts w:ascii="Times New Roman" w:hAnsi="Times New Roman" w:cs="Times New Roman"/>
          <w:b/>
          <w:sz w:val="24"/>
          <w:szCs w:val="24"/>
        </w:rPr>
        <w:t xml:space="preserve">адвокат </w:t>
      </w:r>
      <w:proofErr w:type="spellStart"/>
      <w:r w:rsidR="004A6521" w:rsidRPr="004A6521">
        <w:rPr>
          <w:rFonts w:ascii="Times New Roman" w:hAnsi="Times New Roman" w:cs="Times New Roman"/>
          <w:b/>
          <w:sz w:val="24"/>
          <w:szCs w:val="24"/>
        </w:rPr>
        <w:t>Бакумова</w:t>
      </w:r>
      <w:proofErr w:type="spellEnd"/>
      <w:r w:rsidR="004A6521" w:rsidRPr="004A6521">
        <w:rPr>
          <w:rFonts w:ascii="Times New Roman" w:hAnsi="Times New Roman" w:cs="Times New Roman"/>
          <w:b/>
          <w:sz w:val="24"/>
          <w:szCs w:val="24"/>
        </w:rPr>
        <w:t xml:space="preserve"> Е.Я.</w:t>
      </w:r>
      <w:r w:rsidR="004A6521">
        <w:rPr>
          <w:rFonts w:ascii="Times New Roman" w:hAnsi="Times New Roman" w:cs="Times New Roman"/>
          <w:sz w:val="24"/>
          <w:szCs w:val="24"/>
        </w:rPr>
        <w:t xml:space="preserve"> </w:t>
      </w:r>
      <w:r w:rsidRPr="002F446C">
        <w:rPr>
          <w:rFonts w:ascii="Times New Roman" w:hAnsi="Times New Roman" w:cs="Times New Roman"/>
          <w:sz w:val="24"/>
          <w:szCs w:val="24"/>
        </w:rPr>
        <w:t>в судебное заседание явилась, иск не признала.</w:t>
      </w:r>
    </w:p>
    <w:p w14:paraId="0742E4C5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Представитель УФМС России по г. Москве в судебное заседание не явился, извещен.</w:t>
      </w:r>
    </w:p>
    <w:p w14:paraId="2C4F046D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Представитель третьего лица ДЖП И ЖФ г. Москвы в судебное заседание не явился, извещен.</w:t>
      </w:r>
    </w:p>
    <w:p w14:paraId="6E699F8A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Суд постановил вышеуказанное решение, об отмене которого просит истец Б.А. по доводам апелляционной жалобы как необоснованного и несоответствующего действительным обстоятельствам дела.</w:t>
      </w:r>
    </w:p>
    <w:p w14:paraId="651A5815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Истец Б.А. в судебное заседание явился, просил судебную коллегию отменить решение суда.</w:t>
      </w:r>
    </w:p>
    <w:p w14:paraId="3EB20DA6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Представитель истца В. в судебное заседание явился, требования апелляционной жалобы поддержала.</w:t>
      </w:r>
    </w:p>
    <w:p w14:paraId="4FC261FC" w14:textId="5950FE6A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 xml:space="preserve">Представитель ответчика </w:t>
      </w:r>
      <w:r w:rsidR="00D9142F" w:rsidRPr="004A6521">
        <w:rPr>
          <w:rFonts w:ascii="Times New Roman" w:hAnsi="Times New Roman" w:cs="Times New Roman"/>
          <w:b/>
          <w:sz w:val="24"/>
          <w:szCs w:val="24"/>
        </w:rPr>
        <w:t xml:space="preserve">адвокат </w:t>
      </w:r>
      <w:proofErr w:type="spellStart"/>
      <w:r w:rsidR="00D9142F" w:rsidRPr="004A6521">
        <w:rPr>
          <w:rFonts w:ascii="Times New Roman" w:hAnsi="Times New Roman" w:cs="Times New Roman"/>
          <w:b/>
          <w:sz w:val="24"/>
          <w:szCs w:val="24"/>
        </w:rPr>
        <w:t>Бакумова</w:t>
      </w:r>
      <w:proofErr w:type="spellEnd"/>
      <w:r w:rsidR="00D9142F" w:rsidRPr="004A6521">
        <w:rPr>
          <w:rFonts w:ascii="Times New Roman" w:hAnsi="Times New Roman" w:cs="Times New Roman"/>
          <w:b/>
          <w:sz w:val="24"/>
          <w:szCs w:val="24"/>
        </w:rPr>
        <w:t xml:space="preserve"> Е.Я.</w:t>
      </w:r>
      <w:r w:rsidR="00D9142F">
        <w:rPr>
          <w:rFonts w:ascii="Times New Roman" w:hAnsi="Times New Roman" w:cs="Times New Roman"/>
          <w:sz w:val="24"/>
          <w:szCs w:val="24"/>
        </w:rPr>
        <w:t xml:space="preserve"> </w:t>
      </w:r>
      <w:r w:rsidRPr="002F446C">
        <w:rPr>
          <w:rFonts w:ascii="Times New Roman" w:hAnsi="Times New Roman" w:cs="Times New Roman"/>
          <w:sz w:val="24"/>
          <w:szCs w:val="24"/>
        </w:rPr>
        <w:t>в судебное заседани</w:t>
      </w:r>
      <w:r w:rsidR="002F446C">
        <w:rPr>
          <w:rFonts w:ascii="Times New Roman" w:hAnsi="Times New Roman" w:cs="Times New Roman"/>
          <w:sz w:val="24"/>
          <w:szCs w:val="24"/>
        </w:rPr>
        <w:t>е</w:t>
      </w:r>
      <w:r w:rsidRPr="002F446C">
        <w:rPr>
          <w:rFonts w:ascii="Times New Roman" w:hAnsi="Times New Roman" w:cs="Times New Roman"/>
          <w:sz w:val="24"/>
          <w:szCs w:val="24"/>
        </w:rPr>
        <w:t xml:space="preserve"> явилась, просила судебную коллегию оставить решение суда без изменения.</w:t>
      </w:r>
    </w:p>
    <w:p w14:paraId="6F35E1BA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 xml:space="preserve">Судебная коллегия на основании </w:t>
      </w:r>
      <w:hyperlink r:id="rId4" w:history="1">
        <w:r w:rsidRPr="002F446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167</w:t>
        </w:r>
      </w:hyperlink>
      <w:r w:rsidRPr="002F446C">
        <w:rPr>
          <w:rFonts w:ascii="Times New Roman" w:hAnsi="Times New Roman" w:cs="Times New Roman"/>
          <w:sz w:val="24"/>
          <w:szCs w:val="24"/>
        </w:rPr>
        <w:t xml:space="preserve"> ГПК РФ сочла возможным рассмотреть дело в отсутствие других лиц, участвующих в деле, извещенных о времени и месте судебного заседания, не сообщивших о причинах своей неявки, и не представивших доказательства уважительности этих причин.</w:t>
      </w:r>
    </w:p>
    <w:p w14:paraId="01218CF8" w14:textId="3E5FBCB4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 xml:space="preserve">Проверив материалы дела, обсудив доводы апелляционной жалобы истца Б.А., возражения на апелляционную жалобу представителя ответчика Б.Д. - по доверенности </w:t>
      </w:r>
      <w:r w:rsidRPr="00D9142F">
        <w:rPr>
          <w:rFonts w:ascii="Times New Roman" w:hAnsi="Times New Roman" w:cs="Times New Roman"/>
          <w:b/>
          <w:sz w:val="24"/>
          <w:szCs w:val="24"/>
        </w:rPr>
        <w:t xml:space="preserve">адвоката </w:t>
      </w:r>
      <w:proofErr w:type="spellStart"/>
      <w:r w:rsidRPr="00D9142F">
        <w:rPr>
          <w:rFonts w:ascii="Times New Roman" w:hAnsi="Times New Roman" w:cs="Times New Roman"/>
          <w:b/>
          <w:sz w:val="24"/>
          <w:szCs w:val="24"/>
        </w:rPr>
        <w:t>Бакумовой</w:t>
      </w:r>
      <w:proofErr w:type="spellEnd"/>
      <w:r w:rsidRPr="00D9142F">
        <w:rPr>
          <w:rFonts w:ascii="Times New Roman" w:hAnsi="Times New Roman" w:cs="Times New Roman"/>
          <w:b/>
          <w:sz w:val="24"/>
          <w:szCs w:val="24"/>
        </w:rPr>
        <w:t xml:space="preserve"> Е.Я.</w:t>
      </w:r>
      <w:r w:rsidRPr="002F446C">
        <w:rPr>
          <w:rFonts w:ascii="Times New Roman" w:hAnsi="Times New Roman" w:cs="Times New Roman"/>
          <w:sz w:val="24"/>
          <w:szCs w:val="24"/>
        </w:rPr>
        <w:t>, выслушав объяснения истца Б.А., представителя истца Б.А. по доверенности - адвоката В</w:t>
      </w:r>
      <w:r w:rsidR="00D9142F">
        <w:rPr>
          <w:rFonts w:ascii="Times New Roman" w:hAnsi="Times New Roman" w:cs="Times New Roman"/>
          <w:sz w:val="24"/>
          <w:szCs w:val="24"/>
        </w:rPr>
        <w:t>.</w:t>
      </w:r>
      <w:r w:rsidRPr="002F446C">
        <w:rPr>
          <w:rFonts w:ascii="Times New Roman" w:hAnsi="Times New Roman" w:cs="Times New Roman"/>
          <w:sz w:val="24"/>
          <w:szCs w:val="24"/>
        </w:rPr>
        <w:t>И.В. судебная коллегия находит, что решение судом постановлено в соответствии с фактическими обстоятельствами дела и требованиями закона.</w:t>
      </w:r>
    </w:p>
    <w:p w14:paraId="7F29A4E3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lastRenderedPageBreak/>
        <w:t>Материалами дела установлено, что спорное жилое помещение представляет собой двухкомнатную квартиру, расположенную по адресу: ***. Данная квартира находится в муниципальной собственности. В спорной квартире зарегистрированы: истец Б.А. и ответчик Б.Д.</w:t>
      </w:r>
    </w:p>
    <w:p w14:paraId="7BA78B67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Из дела следует, что вступившим в законную силу решением Кунцевского районного суда г. Москвы от 08 ноября 2011 г. в удовлетворении исковых требований Б.И. (нанимателя спорного жилого помещения) к Б.А., Б.Д. (дети нанимателя) о признании утратившими права пользования жилым помещением отказано, встречный иск Б.А., Б.Д. о вселении в спорное жилое помещение по адресу: *** удовлетворен.</w:t>
      </w:r>
    </w:p>
    <w:p w14:paraId="659BEC38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 xml:space="preserve">Судом по делу были допрошены свидетели, показаниям которых суд дал надлежащую правовую оценку в соответствии с требованиями </w:t>
      </w:r>
      <w:hyperlink r:id="rId5" w:history="1">
        <w:r w:rsidRPr="002F446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67</w:t>
        </w:r>
      </w:hyperlink>
      <w:r w:rsidRPr="002F446C">
        <w:rPr>
          <w:rFonts w:ascii="Times New Roman" w:hAnsi="Times New Roman" w:cs="Times New Roman"/>
          <w:sz w:val="24"/>
          <w:szCs w:val="24"/>
        </w:rPr>
        <w:t xml:space="preserve"> ГПК РФ. Так, свидетель К.Е. показала, что Б.Д. работает в США по контракту, при этом принимает участие в расходах по содержанию спорной квартиры, собирается вернуться обратно в Россию. В *** Б.Д. привез вещи.</w:t>
      </w:r>
    </w:p>
    <w:p w14:paraId="29C21FA6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Из показаний свидетеля К.М. следует, что Б.Д. работает в США по контракту, однако несколько раз в год приезжает в Россию.</w:t>
      </w:r>
    </w:p>
    <w:p w14:paraId="1744EE16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Свидетель К.Л. (соседка по лестничной площадке) суду пояснила, что Б.Д. видит редко. Последний раз в ***.</w:t>
      </w:r>
    </w:p>
    <w:p w14:paraId="4A6E801C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Аналогичные показания дал свидетель Д. Свидетели О. и К.И. каждый в отдельности, показали, что Б.А. в спорной квартире не проживает, жилье снимает.</w:t>
      </w:r>
    </w:p>
    <w:p w14:paraId="0C357BE8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Оценивая показания свидетелей, суд посчитал, что часть из них носит нейтральный характер, другая их часть не имеет отношения к оспариваемым событиям.</w:t>
      </w:r>
    </w:p>
    <w:p w14:paraId="7ADF1C90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Суд обоснованно посчитал, что ответчик был вселен на спорную жилую площадь в установленном законом порядке и зарегистрирован в ней по месту жительства в качестве члена семьи нанимателя, соответственно, приобрел право пользования спорным жилым помещением. Суд правомерно указал, что не проживание ответчика в спорной квартире само по себе не влечет изменение прав ответчика по договору социального найма и не может являться основанием для расторжения в отношении нее данного договора, в связи с чем, суд правильно полагал, что каких-либо оснований для прекращения договора социального найма не имеется.</w:t>
      </w:r>
    </w:p>
    <w:p w14:paraId="5C57C3BC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 xml:space="preserve">Из дела видно и принято судом во внимание, что факт </w:t>
      </w:r>
      <w:proofErr w:type="spellStart"/>
      <w:r w:rsidRPr="002F446C">
        <w:rPr>
          <w:rFonts w:ascii="Times New Roman" w:hAnsi="Times New Roman" w:cs="Times New Roman"/>
          <w:sz w:val="24"/>
          <w:szCs w:val="24"/>
        </w:rPr>
        <w:t>чинения</w:t>
      </w:r>
      <w:proofErr w:type="spellEnd"/>
      <w:r w:rsidRPr="002F446C">
        <w:rPr>
          <w:rFonts w:ascii="Times New Roman" w:hAnsi="Times New Roman" w:cs="Times New Roman"/>
          <w:sz w:val="24"/>
          <w:szCs w:val="24"/>
        </w:rPr>
        <w:t xml:space="preserve"> Б.Д. препятствий в проживании со стороны своего отца Б.И. установлен вступившим в законную силу решением Кунцевского районного суда г. Москвы от 08 ноября 2011 г.</w:t>
      </w:r>
    </w:p>
    <w:p w14:paraId="2DFCF437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Суд обоснованно учел обстоятельства, установленные вступившим в законную силу решением Кунцевского районного суда г. Москвы от 08.11.2011 г., которым разрешен спор между Б.И. и Б.А., Б.Д. о признании утратившим права пользования жилым помещением, и встречному иску о вселении в спорное жилое помещение.</w:t>
      </w:r>
    </w:p>
    <w:p w14:paraId="5C31B18E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2F446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ч. 3 ст. 83</w:t>
        </w:r>
      </w:hyperlink>
      <w:r w:rsidRPr="002F446C">
        <w:rPr>
          <w:rFonts w:ascii="Times New Roman" w:hAnsi="Times New Roman" w:cs="Times New Roman"/>
          <w:sz w:val="24"/>
          <w:szCs w:val="24"/>
        </w:rPr>
        <w:t xml:space="preserve"> ЖК РФ в случае выезда нанимателя и членов его семьи в другое место жительства договор социального найма считается расторгнутым со дня выезда.</w:t>
      </w:r>
    </w:p>
    <w:p w14:paraId="79756AAD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Основанием иска в этом случае является выезд лица из жилого помещения в другое место жительства и отказ в одностороннем порядке в связи с этим от исполнения договора социального найма.</w:t>
      </w:r>
    </w:p>
    <w:p w14:paraId="288A63BD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 xml:space="preserve">Судом обоснованно приняты во внимание разъяснения </w:t>
      </w:r>
      <w:hyperlink r:id="rId7" w:history="1">
        <w:r w:rsidRPr="002F446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п. 32</w:t>
        </w:r>
      </w:hyperlink>
      <w:r w:rsidRPr="002F446C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от 2 июля 2009 г. N 14 "О некоторых вопросах, возникших в судебной практике при применении Жилищного кодекса Российской Федерации".</w:t>
      </w:r>
    </w:p>
    <w:p w14:paraId="60210AEC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 xml:space="preserve">Судебная коллегия находит, что установленные судом обстоятельства во взаимосвязи позволили суду сделать правильный вывод о том, что в одностороннем порядке от прав и обязанностей в отношении спорного жилого помещения Б.Д. не отказался. Суд обоснованно посчитал, что по основаниям </w:t>
      </w:r>
      <w:hyperlink r:id="rId8" w:history="1">
        <w:r w:rsidRPr="002F446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ч. 3 ст. 83</w:t>
        </w:r>
      </w:hyperlink>
      <w:r w:rsidRPr="002F446C">
        <w:rPr>
          <w:rFonts w:ascii="Times New Roman" w:hAnsi="Times New Roman" w:cs="Times New Roman"/>
          <w:sz w:val="24"/>
          <w:szCs w:val="24"/>
        </w:rPr>
        <w:t xml:space="preserve"> ЖК РФ иск удовлетворению не подлежит.</w:t>
      </w:r>
    </w:p>
    <w:p w14:paraId="6EACE197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 xml:space="preserve">Судебная коллегия находит, что судом правильно применен материальный закон, подлежащий применению, установлены обстоятельства, имеющие значение для дела, имеющимся доказательствам дана надлежащая правовая оценка в соответствии с требованиями </w:t>
      </w:r>
      <w:hyperlink r:id="rId9" w:history="1">
        <w:r w:rsidRPr="002F446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ст. 67</w:t>
        </w:r>
      </w:hyperlink>
      <w:r w:rsidRPr="002F446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2F446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196</w:t>
        </w:r>
      </w:hyperlink>
      <w:r w:rsidRPr="002F446C">
        <w:rPr>
          <w:rFonts w:ascii="Times New Roman" w:hAnsi="Times New Roman" w:cs="Times New Roman"/>
          <w:sz w:val="24"/>
          <w:szCs w:val="24"/>
        </w:rPr>
        <w:t xml:space="preserve"> ГПК РФ.</w:t>
      </w:r>
    </w:p>
    <w:p w14:paraId="7957403C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Доводы апелляционной жалобы направлены на иную оценку доказательств, не содержат обстоятельств, которые не были бы предметом исследования суда и опровергающих его выводы.</w:t>
      </w:r>
    </w:p>
    <w:p w14:paraId="23482AAB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Нарушений норм процессуального закона, которые могли бы служить основанием для отмены решения суда, судом допущено не было.</w:t>
      </w:r>
    </w:p>
    <w:p w14:paraId="2299B91D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 xml:space="preserve">С учетом изложенного, руководствуясь </w:t>
      </w:r>
      <w:hyperlink r:id="rId11" w:history="1">
        <w:r w:rsidRPr="002F446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ст. 328</w:t>
        </w:r>
      </w:hyperlink>
      <w:r w:rsidRPr="002F446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2F446C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330</w:t>
        </w:r>
      </w:hyperlink>
      <w:r w:rsidRPr="002F446C">
        <w:rPr>
          <w:rFonts w:ascii="Times New Roman" w:hAnsi="Times New Roman" w:cs="Times New Roman"/>
          <w:sz w:val="24"/>
          <w:szCs w:val="24"/>
        </w:rPr>
        <w:t xml:space="preserve"> ГПК РФ, Судебная коллегия,</w:t>
      </w:r>
    </w:p>
    <w:p w14:paraId="7E5F62F3" w14:textId="77777777" w:rsidR="00556A73" w:rsidRPr="002F446C" w:rsidRDefault="00556A73" w:rsidP="00556A73">
      <w:pPr>
        <w:pStyle w:val="p1"/>
        <w:rPr>
          <w:rFonts w:ascii="Times New Roman" w:hAnsi="Times New Roman" w:cs="Times New Roman"/>
          <w:sz w:val="24"/>
          <w:szCs w:val="24"/>
        </w:rPr>
      </w:pPr>
    </w:p>
    <w:p w14:paraId="2C64072E" w14:textId="77777777" w:rsidR="00556A73" w:rsidRPr="002F446C" w:rsidRDefault="00556A73" w:rsidP="00556A73">
      <w:pPr>
        <w:pStyle w:val="p2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определила:</w:t>
      </w:r>
    </w:p>
    <w:p w14:paraId="14742FC7" w14:textId="77777777" w:rsidR="00556A73" w:rsidRPr="002F446C" w:rsidRDefault="00556A73" w:rsidP="00556A73">
      <w:pPr>
        <w:pStyle w:val="p1"/>
        <w:rPr>
          <w:rFonts w:ascii="Times New Roman" w:hAnsi="Times New Roman" w:cs="Times New Roman"/>
          <w:sz w:val="24"/>
          <w:szCs w:val="24"/>
        </w:rPr>
      </w:pPr>
    </w:p>
    <w:p w14:paraId="4859A462" w14:textId="77777777" w:rsidR="00556A73" w:rsidRPr="002F446C" w:rsidRDefault="00556A73" w:rsidP="00556A73">
      <w:pPr>
        <w:pStyle w:val="p5"/>
        <w:rPr>
          <w:rFonts w:ascii="Times New Roman" w:hAnsi="Times New Roman" w:cs="Times New Roman"/>
          <w:sz w:val="24"/>
          <w:szCs w:val="24"/>
        </w:rPr>
      </w:pPr>
      <w:r w:rsidRPr="002F446C">
        <w:rPr>
          <w:rFonts w:ascii="Times New Roman" w:hAnsi="Times New Roman" w:cs="Times New Roman"/>
          <w:sz w:val="24"/>
          <w:szCs w:val="24"/>
        </w:rPr>
        <w:t>Решение Кунцевского районного суда г. Москвы от 06 марта 2013 года оставить без изменения, апелляционную жалобу истца Б.А. - без удовлетворения.</w:t>
      </w:r>
    </w:p>
    <w:p w14:paraId="32041B32" w14:textId="77777777" w:rsidR="003822BA" w:rsidRPr="002F446C" w:rsidRDefault="00173A38">
      <w:pPr>
        <w:rPr>
          <w:rFonts w:ascii="Times New Roman" w:hAnsi="Times New Roman"/>
          <w:sz w:val="24"/>
          <w:szCs w:val="24"/>
        </w:rPr>
      </w:pPr>
    </w:p>
    <w:sectPr w:rsidR="003822BA" w:rsidRPr="002F446C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73"/>
    <w:rsid w:val="00173A38"/>
    <w:rsid w:val="002F446C"/>
    <w:rsid w:val="00345D96"/>
    <w:rsid w:val="00375F28"/>
    <w:rsid w:val="003B74FB"/>
    <w:rsid w:val="004A6521"/>
    <w:rsid w:val="00556A73"/>
    <w:rsid w:val="006726B9"/>
    <w:rsid w:val="007A2B83"/>
    <w:rsid w:val="00C468BE"/>
    <w:rsid w:val="00D9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E8C0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74F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3B74FB"/>
    <w:pPr>
      <w:keepNext/>
      <w:spacing w:after="0" w:line="280" w:lineRule="exact"/>
      <w:ind w:hanging="142"/>
      <w:jc w:val="center"/>
      <w:outlineLvl w:val="4"/>
    </w:pPr>
    <w:rPr>
      <w:rFonts w:ascii="Arial" w:eastAsia="Times New Roman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FB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74F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B74FB"/>
    <w:rPr>
      <w:rFonts w:ascii="Arial" w:eastAsia="Times New Roman" w:hAnsi="Arial"/>
      <w:b/>
      <w:bCs/>
      <w:sz w:val="28"/>
    </w:rPr>
  </w:style>
  <w:style w:type="character" w:customStyle="1" w:styleId="60">
    <w:name w:val="Заголовок 6 Знак"/>
    <w:link w:val="6"/>
    <w:uiPriority w:val="9"/>
    <w:semiHidden/>
    <w:rsid w:val="003B74F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74FB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4FB"/>
    <w:pPr>
      <w:ind w:left="720"/>
      <w:contextualSpacing/>
    </w:pPr>
  </w:style>
  <w:style w:type="paragraph" w:customStyle="1" w:styleId="p1">
    <w:name w:val="p1"/>
    <w:basedOn w:val="a"/>
    <w:rsid w:val="00556A73"/>
    <w:pPr>
      <w:spacing w:after="0" w:line="240" w:lineRule="auto"/>
      <w:jc w:val="both"/>
    </w:pPr>
    <w:rPr>
      <w:rFonts w:ascii="Arial" w:hAnsi="Arial" w:cs="Arial"/>
      <w:sz w:val="15"/>
      <w:szCs w:val="15"/>
      <w:lang w:eastAsia="ru-RU"/>
    </w:rPr>
  </w:style>
  <w:style w:type="paragraph" w:customStyle="1" w:styleId="p2">
    <w:name w:val="p2"/>
    <w:basedOn w:val="a"/>
    <w:rsid w:val="00556A73"/>
    <w:pPr>
      <w:spacing w:after="0" w:line="240" w:lineRule="auto"/>
      <w:jc w:val="center"/>
    </w:pPr>
    <w:rPr>
      <w:rFonts w:ascii="Arial" w:hAnsi="Arial" w:cs="Arial"/>
      <w:sz w:val="15"/>
      <w:szCs w:val="15"/>
      <w:lang w:eastAsia="ru-RU"/>
    </w:rPr>
  </w:style>
  <w:style w:type="paragraph" w:customStyle="1" w:styleId="p3">
    <w:name w:val="p3"/>
    <w:basedOn w:val="a"/>
    <w:rsid w:val="00556A73"/>
    <w:pPr>
      <w:spacing w:after="0" w:line="240" w:lineRule="auto"/>
      <w:jc w:val="center"/>
    </w:pPr>
    <w:rPr>
      <w:rFonts w:ascii="Arial" w:hAnsi="Arial" w:cs="Arial"/>
      <w:sz w:val="15"/>
      <w:szCs w:val="15"/>
      <w:lang w:eastAsia="ru-RU"/>
    </w:rPr>
  </w:style>
  <w:style w:type="paragraph" w:customStyle="1" w:styleId="p4">
    <w:name w:val="p4"/>
    <w:basedOn w:val="a"/>
    <w:rsid w:val="00556A73"/>
    <w:pPr>
      <w:spacing w:after="0" w:line="240" w:lineRule="auto"/>
    </w:pPr>
    <w:rPr>
      <w:rFonts w:ascii="Arial" w:hAnsi="Arial" w:cs="Arial"/>
      <w:sz w:val="15"/>
      <w:szCs w:val="15"/>
      <w:lang w:eastAsia="ru-RU"/>
    </w:rPr>
  </w:style>
  <w:style w:type="paragraph" w:customStyle="1" w:styleId="p5">
    <w:name w:val="p5"/>
    <w:basedOn w:val="a"/>
    <w:rsid w:val="00556A73"/>
    <w:pPr>
      <w:spacing w:after="0"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character" w:customStyle="1" w:styleId="s1">
    <w:name w:val="s1"/>
    <w:basedOn w:val="a0"/>
    <w:rsid w:val="00556A73"/>
    <w:rPr>
      <w:color w:val="0433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consultantplus://offline/ref=21BBA9A7103E2CA5EF0BE8B153AD6AD381DE32D68C896A18B0BC92B2F9A4EB866C5D79DB97OEl3J" TargetMode="External"/><Relationship Id="rId12" Type="http://schemas.openxmlformats.org/officeDocument/2006/relationships/hyperlink" Target="consultantplus://offline/ref=21BBA9A7103E2CA5EF0BE8B153AD6AD381DE32D68C896A18B0BC92B2F9A4EB866C5D79DB91OEl1J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consultantplus://offline/ref=21BBA9A7103E2CA5EF0BE8B153AD6AD381DE32D68C896A18B0BC92B2F9A4EB866C5D79D894E5EB99O9l3J" TargetMode="External"/><Relationship Id="rId5" Type="http://schemas.openxmlformats.org/officeDocument/2006/relationships/hyperlink" Target="consultantplus://offline/ref=21BBA9A7103E2CA5EF0BE8B153AD6AD381DE32D68C896A18B0BC92B2F9A4EB866C5D79D894E5E191O9l3J" TargetMode="External"/><Relationship Id="rId6" Type="http://schemas.openxmlformats.org/officeDocument/2006/relationships/hyperlink" Target="consultantplus://offline/ref=21BBA9A7103E2CA5EF0BE8B153AD6AD381D938D489876A18B0BC92B2F9A4EB866C5D79D890OEl5J" TargetMode="External"/><Relationship Id="rId7" Type="http://schemas.openxmlformats.org/officeDocument/2006/relationships/hyperlink" Target="consultantplus://offline/ref=21BBA9A7103E2CA5EF0BE8B153AD6AD388D33BD18F853712B8E59EB0FEABB4916B1475D994E4E1O9l0J" TargetMode="External"/><Relationship Id="rId8" Type="http://schemas.openxmlformats.org/officeDocument/2006/relationships/hyperlink" Target="consultantplus://offline/ref=21BBA9A7103E2CA5EF0BE8B153AD6AD381D938D489876A18B0BC92B2F9A4EB866C5D79D890OEl5J" TargetMode="External"/><Relationship Id="rId9" Type="http://schemas.openxmlformats.org/officeDocument/2006/relationships/hyperlink" Target="consultantplus://offline/ref=21BBA9A7103E2CA5EF0BE8B153AD6AD381DE32D68C896A18B0BC92B2F9A4EB866C5D79D894E5E191O9l3J" TargetMode="External"/><Relationship Id="rId10" Type="http://schemas.openxmlformats.org/officeDocument/2006/relationships/hyperlink" Target="consultantplus://offline/ref=21BBA9A7103E2CA5EF0BE8B153AD6AD381DE32D68C896A18B0BC92B2F9A4EB866C5D79D894E5EA99O9l1J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6849</Characters>
  <Application>Microsoft Macintosh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adv-koroleva@yandex.ru</dc:creator>
  <cp:keywords/>
  <dc:description/>
  <cp:lastModifiedBy>adv-koroleva@yandex.ru</cp:lastModifiedBy>
  <cp:revision>2</cp:revision>
  <dcterms:created xsi:type="dcterms:W3CDTF">2018-01-06T17:43:00Z</dcterms:created>
  <dcterms:modified xsi:type="dcterms:W3CDTF">2018-01-06T17:43:00Z</dcterms:modified>
</cp:coreProperties>
</file>