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064A" w:rsidRDefault="001F064A" w:rsidP="001F064A">
      <w:pPr>
        <w:pStyle w:val="a3"/>
        <w:ind w:firstLine="720"/>
        <w:jc w:val="right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№ 2-1206/19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F064A" w:rsidRDefault="001F064A" w:rsidP="001F064A">
      <w:pPr>
        <w:pStyle w:val="a3"/>
        <w:ind w:firstLine="72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РЕШЕНИЕ</w:t>
      </w:r>
    </w:p>
    <w:p w:rsidR="001F064A" w:rsidRDefault="001F064A" w:rsidP="001F064A">
      <w:pPr>
        <w:pStyle w:val="a3"/>
        <w:ind w:firstLine="72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ИМЕНЕМ РОССИЙСКОЙ ФЕДЕРАЦИИ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19 июня 2019 г. г. Воскресенск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Воскресенский городской суд Московской области в составе: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председательствующего судьи Калинина О.В.,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секретаря судебного заседания </w:t>
      </w:r>
      <w:proofErr w:type="spellStart"/>
      <w:r>
        <w:rPr>
          <w:rFonts w:ascii="-webkit-standard" w:hAnsi="-webkit-standard"/>
          <w:color w:val="000000"/>
        </w:rPr>
        <w:t>Шимбатровой</w:t>
      </w:r>
      <w:proofErr w:type="spellEnd"/>
      <w:r>
        <w:rPr>
          <w:rFonts w:ascii="-webkit-standard" w:hAnsi="-webkit-standard"/>
          <w:color w:val="000000"/>
        </w:rPr>
        <w:t xml:space="preserve"> А.В.,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рассмотрев в открытом судебном заседании гражданское дело по иску Михеевой Александры Сергеевны и Заводской Анны Сергеевны к МУ «Администрация Воскресенского муниципального района Московской области» об установлении факта принятия наследства и признании права собственности,</w:t>
      </w:r>
    </w:p>
    <w:p w:rsidR="001F064A" w:rsidRDefault="001F064A" w:rsidP="001F064A">
      <w:pPr>
        <w:pStyle w:val="a3"/>
        <w:ind w:firstLine="72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у с т а н о в и </w:t>
      </w:r>
      <w:proofErr w:type="gramStart"/>
      <w:r>
        <w:rPr>
          <w:rFonts w:ascii="-webkit-standard" w:hAnsi="-webkit-standard"/>
          <w:color w:val="000000"/>
        </w:rPr>
        <w:t>л :</w:t>
      </w:r>
      <w:proofErr w:type="gramEnd"/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Михеева А.С. и Заводская А.С. обратились в суд с иском к МУ «Администрация Воскресенского муниципального района Московской области» об установлении факта принятия наследства и признании права собственности на земельные участки в порядке наследования по закону, мотивируя свои требования тем, что их отцу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0"/>
          <w:rFonts w:ascii="-webkit-standard" w:hAnsi="-webkit-standard"/>
          <w:color w:val="000000"/>
        </w:rPr>
        <w:t>ФИО10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принадлежали на праве собственности два земельных участка, расположенные по адресу: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.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&lt;дата&gt;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г.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1"/>
          <w:rFonts w:ascii="-webkit-standard" w:hAnsi="-webkit-standard"/>
          <w:color w:val="000000"/>
        </w:rPr>
        <w:t>ФИО11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скончался.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Истцы приняли часть наследства в виде квартиры, расположенной в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обл.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 настоящее время истцам необходимо оформить свои права на землю, в связи с чем истцы обратились в суд с данным иском.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Истец Заводская А.С. и представитель истцов -</w:t>
      </w:r>
      <w:r>
        <w:rPr>
          <w:rStyle w:val="apple-converted-space"/>
          <w:rFonts w:ascii="-webkit-standard" w:hAnsi="-webkit-standard"/>
          <w:color w:val="000000"/>
        </w:rPr>
        <w:t> </w:t>
      </w:r>
      <w:proofErr w:type="spellStart"/>
      <w:r>
        <w:rPr>
          <w:rStyle w:val="a4"/>
          <w:rFonts w:ascii="-webkit-standard" w:hAnsi="-webkit-standard"/>
          <w:b/>
          <w:bCs/>
          <w:i w:val="0"/>
          <w:iCs w:val="0"/>
          <w:color w:val="000000"/>
          <w:shd w:val="clear" w:color="auto" w:fill="FFFF00"/>
        </w:rPr>
        <w:t>Гайданова</w:t>
      </w:r>
      <w:proofErr w:type="spellEnd"/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4"/>
          <w:rFonts w:ascii="-webkit-standard" w:hAnsi="-webkit-standard"/>
          <w:b/>
          <w:bCs/>
          <w:i w:val="0"/>
          <w:iCs w:val="0"/>
          <w:color w:val="000000"/>
          <w:shd w:val="clear" w:color="auto" w:fill="FFFF00"/>
        </w:rPr>
        <w:t>Е.С</w:t>
      </w:r>
      <w:r>
        <w:rPr>
          <w:rFonts w:ascii="-webkit-standard" w:hAnsi="-webkit-standard"/>
          <w:color w:val="000000"/>
        </w:rPr>
        <w:t>. в судебном заседании исковые требования поддержали и просили их удовлетворить.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Представитель ответчика МУ «Администрация Воскресенского муниципального района Московской области» - </w:t>
      </w:r>
      <w:proofErr w:type="spellStart"/>
      <w:r>
        <w:rPr>
          <w:rFonts w:ascii="-webkit-standard" w:hAnsi="-webkit-standard"/>
          <w:color w:val="000000"/>
        </w:rPr>
        <w:t>Хозяинова</w:t>
      </w:r>
      <w:proofErr w:type="spellEnd"/>
      <w:r>
        <w:rPr>
          <w:rFonts w:ascii="-webkit-standard" w:hAnsi="-webkit-standard"/>
          <w:color w:val="000000"/>
        </w:rPr>
        <w:t xml:space="preserve"> Е.Ю. против удовлетворения иска возражала, в связи с пропуском срока.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Истец Михеева А.С. и представитель третьего лица, извещенные надлежащим образом, в судебное заседание не явились.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Проанализировав и оценив собранные по делу доказательства, по своему внутреннему убеждению, основанному на всестороннем, полном, объективном и непосредственном исследовании имеющихся в деле доказательств, учитывая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совокупности, суд приходит к выводу об удовлетворении заявленных требований.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В соответствии со ст. 213 ГК РФ, в собственности граждан и юридических лиц может находиться любое имущество, за исключением отдельных видов имущества, которое в соответствии с законом не может принадлежать гражданам или юридическим лицам.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Принятие наследства является для наследника основанием приобретения права собственности на имущество, так как в п. 2 ст. 218 ГК РФ указано, что в случае смерти гражданина право собственности на принадлежащее ему имущество переходит к другим лицам в соответствии с законом.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Согласно ст. 1111 ГК РФ, наследование осуществляется по завещанию и по закону.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 соответствии со ст. 1112 ГК РФ, 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Согласно ч. 1 ст. 1142 ГК РФ, наследниками первой очереди по закону являются дети, супруг и родители наследодателя.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Статьей 1152 ГК РФ предусмотрено, что для приобретения наследства наследник должен его принять. 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регистрации.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 силу ст. 1153 ГК РФ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частности, если наследник: вступил во владение или в управление наследственным имуществом; принял меры по сохранению наследственного имущества, защите его от посягательств или притязаний третьих лиц; произвел за свой счет расходы на содержание наследственного имущества; оплатил за свой счет долги наследодателя или получил от третьих лиц причитавшиеся наследодателю денежные средства.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Согласно ст. 1154 ГК РФ, наследство может быть принято в течение шести месяцев со дня открытия наследства.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Из материалов дела следует, что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2"/>
          <w:rFonts w:ascii="-webkit-standard" w:hAnsi="-webkit-standard"/>
          <w:color w:val="000000"/>
        </w:rPr>
        <w:t>ФИО12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скончался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&lt;дата&gt;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г. (</w:t>
      </w:r>
      <w:proofErr w:type="spellStart"/>
      <w:r>
        <w:rPr>
          <w:rFonts w:ascii="-webkit-standard" w:hAnsi="-webkit-standard"/>
          <w:color w:val="000000"/>
        </w:rPr>
        <w:t>л.д</w:t>
      </w:r>
      <w:proofErr w:type="spellEnd"/>
      <w:r>
        <w:rPr>
          <w:rFonts w:ascii="-webkit-standard" w:hAnsi="-webkit-standard"/>
          <w:color w:val="000000"/>
        </w:rPr>
        <w:t>. 7).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Согласно выпискам из ЕГРН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3"/>
          <w:rFonts w:ascii="-webkit-standard" w:hAnsi="-webkit-standard"/>
          <w:color w:val="000000"/>
        </w:rPr>
        <w:t>ФИО13</w:t>
      </w:r>
      <w:r>
        <w:rPr>
          <w:rFonts w:ascii="-webkit-standard" w:hAnsi="-webkit-standard"/>
          <w:color w:val="000000"/>
        </w:rPr>
        <w:t>. принадлежат земельные участки: К№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Fonts w:ascii="-webkit-standard" w:hAnsi="-webkit-standard"/>
          <w:color w:val="000000"/>
        </w:rPr>
        <w:t>, по адресу: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и К№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Fonts w:ascii="-webkit-standard" w:hAnsi="-webkit-standard"/>
          <w:color w:val="000000"/>
        </w:rPr>
        <w:t>, по адресу: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(</w:t>
      </w:r>
      <w:proofErr w:type="spellStart"/>
      <w:r>
        <w:rPr>
          <w:rFonts w:ascii="-webkit-standard" w:hAnsi="-webkit-standard"/>
          <w:color w:val="000000"/>
        </w:rPr>
        <w:t>л.д</w:t>
      </w:r>
      <w:proofErr w:type="spellEnd"/>
      <w:r>
        <w:rPr>
          <w:rFonts w:ascii="-webkit-standard" w:hAnsi="-webkit-standard"/>
          <w:color w:val="000000"/>
        </w:rPr>
        <w:t>. 10-15).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Родственные отношения наследников (истцов) и наследодателя подтверждаются свидетельствами о рождении (</w:t>
      </w:r>
      <w:proofErr w:type="spellStart"/>
      <w:r>
        <w:rPr>
          <w:rFonts w:ascii="-webkit-standard" w:hAnsi="-webkit-standard"/>
          <w:color w:val="000000"/>
        </w:rPr>
        <w:t>л.д</w:t>
      </w:r>
      <w:proofErr w:type="spellEnd"/>
      <w:r>
        <w:rPr>
          <w:rFonts w:ascii="-webkit-standard" w:hAnsi="-webkit-standard"/>
          <w:color w:val="000000"/>
        </w:rPr>
        <w:t>. 8, 9).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Решением Дмитровского городского суда Московской области от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&lt;дата&gt;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г. установлен факт принятия Михеевой А.С. и Заводской А.С. наследства после смерти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4"/>
          <w:rFonts w:ascii="-webkit-standard" w:hAnsi="-webkit-standard"/>
          <w:color w:val="000000"/>
        </w:rPr>
        <w:t>ФИО14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в виде квартиры (</w:t>
      </w:r>
      <w:proofErr w:type="spellStart"/>
      <w:r>
        <w:rPr>
          <w:rFonts w:ascii="-webkit-standard" w:hAnsi="-webkit-standard"/>
          <w:color w:val="000000"/>
        </w:rPr>
        <w:t>л.д</w:t>
      </w:r>
      <w:proofErr w:type="spellEnd"/>
      <w:r>
        <w:rPr>
          <w:rFonts w:ascii="-webkit-standard" w:hAnsi="-webkit-standard"/>
          <w:color w:val="000000"/>
        </w:rPr>
        <w:t>. 16).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При таких обстоятельствах, учитывая исследованные материалы дела, суд считает доводы иска доказанными, а исковые требования подлежащими удовлетворению.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На основании изложенного и руководствуясь </w:t>
      </w:r>
      <w:proofErr w:type="spellStart"/>
      <w:r>
        <w:rPr>
          <w:rFonts w:ascii="-webkit-standard" w:hAnsi="-webkit-standard"/>
          <w:color w:val="000000"/>
        </w:rPr>
        <w:t>ст.ст</w:t>
      </w:r>
      <w:proofErr w:type="spellEnd"/>
      <w:r>
        <w:rPr>
          <w:rFonts w:ascii="-webkit-standard" w:hAnsi="-webkit-standard"/>
          <w:color w:val="000000"/>
        </w:rPr>
        <w:t>. 193-198 ГПК РФ,</w:t>
      </w:r>
    </w:p>
    <w:p w:rsidR="001F064A" w:rsidRDefault="001F064A" w:rsidP="001F064A">
      <w:pPr>
        <w:pStyle w:val="a3"/>
        <w:ind w:firstLine="72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р е ш и </w:t>
      </w:r>
      <w:proofErr w:type="gramStart"/>
      <w:r>
        <w:rPr>
          <w:rFonts w:ascii="-webkit-standard" w:hAnsi="-webkit-standard"/>
          <w:color w:val="000000"/>
        </w:rPr>
        <w:t>л :</w:t>
      </w:r>
      <w:proofErr w:type="gramEnd"/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Исковые требования Михеевой Александры Сергеевны и Заводской Анны Сергеевны к МУ «Администрация Воскресенского муниципального района Московской области» об установлении факта принятия наследства и признании права собственности удовлетворить.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Установить факт принятия Михеевой Александрой Сергеевной и Заводской Анной Сергеевной наследства, открывшегося после смерти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5"/>
          <w:rFonts w:ascii="-webkit-standard" w:hAnsi="-webkit-standard"/>
          <w:color w:val="000000"/>
        </w:rPr>
        <w:t>ФИО15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умершего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&lt;дата&gt;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г.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Признать за Михеевой Александрой Сергеевной право собственности в порядке наследования, открывшегося после смерти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6"/>
          <w:rFonts w:ascii="-webkit-standard" w:hAnsi="-webkit-standard"/>
          <w:color w:val="000000"/>
        </w:rPr>
        <w:t>ФИО16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умершего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&lt;дата&gt;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г., на имущество в </w:t>
      </w:r>
      <w:proofErr w:type="gramStart"/>
      <w:r>
        <w:rPr>
          <w:rFonts w:ascii="-webkit-standard" w:hAnsi="-webkit-standard"/>
          <w:color w:val="000000"/>
        </w:rPr>
        <w:t>виде ?</w:t>
      </w:r>
      <w:proofErr w:type="gramEnd"/>
      <w:r>
        <w:rPr>
          <w:rFonts w:ascii="-webkit-standard" w:hAnsi="-webkit-standard"/>
          <w:color w:val="000000"/>
        </w:rPr>
        <w:t xml:space="preserve"> доли в праве собственности на земельный участок, площадью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1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proofErr w:type="spellStart"/>
      <w:r>
        <w:rPr>
          <w:rFonts w:ascii="-webkit-standard" w:hAnsi="-webkit-standard"/>
          <w:color w:val="000000"/>
        </w:rPr>
        <w:t>кв.м</w:t>
      </w:r>
      <w:proofErr w:type="spellEnd"/>
      <w:r>
        <w:rPr>
          <w:rFonts w:ascii="-webkit-standard" w:hAnsi="-webkit-standard"/>
          <w:color w:val="000000"/>
        </w:rPr>
        <w:t>., с кадастровым номером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Fonts w:ascii="-webkit-standard" w:hAnsi="-webkit-standard"/>
          <w:color w:val="000000"/>
        </w:rPr>
        <w:t>, расположенный по адресу: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Признать за Заводской Анной Сергеевной право собственности в порядке наследования, открывшегося после смерти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7"/>
          <w:rFonts w:ascii="-webkit-standard" w:hAnsi="-webkit-standard"/>
          <w:color w:val="000000"/>
        </w:rPr>
        <w:t>ФИО17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умершего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&lt;дата&gt;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г., на имущество в </w:t>
      </w:r>
      <w:proofErr w:type="gramStart"/>
      <w:r>
        <w:rPr>
          <w:rFonts w:ascii="-webkit-standard" w:hAnsi="-webkit-standard"/>
          <w:color w:val="000000"/>
        </w:rPr>
        <w:t>виде ?</w:t>
      </w:r>
      <w:proofErr w:type="gramEnd"/>
      <w:r>
        <w:rPr>
          <w:rFonts w:ascii="-webkit-standard" w:hAnsi="-webkit-standard"/>
          <w:color w:val="000000"/>
        </w:rPr>
        <w:t xml:space="preserve"> доли в праве собственности на земельный участок, площадью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2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proofErr w:type="spellStart"/>
      <w:r>
        <w:rPr>
          <w:rFonts w:ascii="-webkit-standard" w:hAnsi="-webkit-standard"/>
          <w:color w:val="000000"/>
        </w:rPr>
        <w:t>кв.м</w:t>
      </w:r>
      <w:proofErr w:type="spellEnd"/>
      <w:r>
        <w:rPr>
          <w:rFonts w:ascii="-webkit-standard" w:hAnsi="-webkit-standard"/>
          <w:color w:val="000000"/>
        </w:rPr>
        <w:t>., с кадастровым номером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расположенный по адресу: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Признать за Михеевой Александрой Сергеевной право собственности в порядке наследования, открывшегося после смерти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8"/>
          <w:rFonts w:ascii="-webkit-standard" w:hAnsi="-webkit-standard"/>
          <w:color w:val="000000"/>
        </w:rPr>
        <w:t>ФИО18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умершего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&lt;дата&gt;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г., на имущество в </w:t>
      </w:r>
      <w:proofErr w:type="gramStart"/>
      <w:r>
        <w:rPr>
          <w:rFonts w:ascii="-webkit-standard" w:hAnsi="-webkit-standard"/>
          <w:color w:val="000000"/>
        </w:rPr>
        <w:t>виде ?</w:t>
      </w:r>
      <w:proofErr w:type="gramEnd"/>
      <w:r>
        <w:rPr>
          <w:rFonts w:ascii="-webkit-standard" w:hAnsi="-webkit-standard"/>
          <w:color w:val="000000"/>
        </w:rPr>
        <w:t xml:space="preserve"> доли в праве собственности на земельный участок, площадью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3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proofErr w:type="spellStart"/>
      <w:r>
        <w:rPr>
          <w:rFonts w:ascii="-webkit-standard" w:hAnsi="-webkit-standard"/>
          <w:color w:val="000000"/>
        </w:rPr>
        <w:t>кв.м</w:t>
      </w:r>
      <w:proofErr w:type="spellEnd"/>
      <w:r>
        <w:rPr>
          <w:rFonts w:ascii="-webkit-standard" w:hAnsi="-webkit-standard"/>
          <w:color w:val="000000"/>
        </w:rPr>
        <w:t>., с кадастровым номером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расположенный по адресу: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Признать за Заводской Анной Сергеевной право собственности в порядке наследования, открывшегося после смерти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9"/>
          <w:rFonts w:ascii="-webkit-standard" w:hAnsi="-webkit-standard"/>
          <w:color w:val="000000"/>
        </w:rPr>
        <w:t>ФИО19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умершего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&lt;дата&gt;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г., на имущество в виде ? доли в праве собственности на земельный участок, площадью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4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proofErr w:type="spellStart"/>
      <w:r>
        <w:rPr>
          <w:rFonts w:ascii="-webkit-standard" w:hAnsi="-webkit-standard"/>
          <w:color w:val="000000"/>
        </w:rPr>
        <w:t>кв.м</w:t>
      </w:r>
      <w:proofErr w:type="spellEnd"/>
      <w:r>
        <w:rPr>
          <w:rFonts w:ascii="-webkit-standard" w:hAnsi="-webkit-standard"/>
          <w:color w:val="000000"/>
        </w:rPr>
        <w:t>., с кадастровым номером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Fonts w:ascii="-webkit-standard" w:hAnsi="-webkit-standard"/>
          <w:color w:val="000000"/>
        </w:rPr>
        <w:t>, расположенный по адресу: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Решение может быть обжаловано в Московский областной суд через Воскресенский городской суд в течение одного месяца.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Председательствующий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копия верна</w:t>
      </w:r>
    </w:p>
    <w:p w:rsidR="001F064A" w:rsidRDefault="001F064A" w:rsidP="001F064A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судья секретарь</w:t>
      </w:r>
    </w:p>
    <w:p w:rsidR="00285496" w:rsidRDefault="00285496"/>
    <w:sectPr w:rsidR="00285496" w:rsidSect="000F4E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4A"/>
    <w:rsid w:val="0005675B"/>
    <w:rsid w:val="000F4E36"/>
    <w:rsid w:val="001F064A"/>
    <w:rsid w:val="00285496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4C696B1-A0F7-DE47-AD35-7D6FAE80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6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F064A"/>
  </w:style>
  <w:style w:type="character" w:customStyle="1" w:styleId="fio10">
    <w:name w:val="fio10"/>
    <w:basedOn w:val="a0"/>
    <w:rsid w:val="001F064A"/>
  </w:style>
  <w:style w:type="character" w:customStyle="1" w:styleId="address2">
    <w:name w:val="address2"/>
    <w:basedOn w:val="a0"/>
    <w:rsid w:val="001F064A"/>
  </w:style>
  <w:style w:type="character" w:customStyle="1" w:styleId="data2">
    <w:name w:val="data2"/>
    <w:basedOn w:val="a0"/>
    <w:rsid w:val="001F064A"/>
  </w:style>
  <w:style w:type="character" w:customStyle="1" w:styleId="fio11">
    <w:name w:val="fio11"/>
    <w:basedOn w:val="a0"/>
    <w:rsid w:val="001F064A"/>
  </w:style>
  <w:style w:type="character" w:styleId="a4">
    <w:name w:val="Emphasis"/>
    <w:basedOn w:val="a0"/>
    <w:uiPriority w:val="20"/>
    <w:qFormat/>
    <w:rsid w:val="001F064A"/>
    <w:rPr>
      <w:i/>
      <w:iCs/>
    </w:rPr>
  </w:style>
  <w:style w:type="character" w:customStyle="1" w:styleId="fio12">
    <w:name w:val="fio12"/>
    <w:basedOn w:val="a0"/>
    <w:rsid w:val="001F064A"/>
  </w:style>
  <w:style w:type="character" w:customStyle="1" w:styleId="fio13">
    <w:name w:val="fio13"/>
    <w:basedOn w:val="a0"/>
    <w:rsid w:val="001F064A"/>
  </w:style>
  <w:style w:type="character" w:customStyle="1" w:styleId="nomer2">
    <w:name w:val="nomer2"/>
    <w:basedOn w:val="a0"/>
    <w:rsid w:val="001F064A"/>
  </w:style>
  <w:style w:type="character" w:customStyle="1" w:styleId="fio14">
    <w:name w:val="fio14"/>
    <w:basedOn w:val="a0"/>
    <w:rsid w:val="001F064A"/>
  </w:style>
  <w:style w:type="character" w:customStyle="1" w:styleId="fio15">
    <w:name w:val="fio15"/>
    <w:basedOn w:val="a0"/>
    <w:rsid w:val="001F064A"/>
  </w:style>
  <w:style w:type="character" w:customStyle="1" w:styleId="fio16">
    <w:name w:val="fio16"/>
    <w:basedOn w:val="a0"/>
    <w:rsid w:val="001F064A"/>
  </w:style>
  <w:style w:type="character" w:customStyle="1" w:styleId="others1">
    <w:name w:val="others1"/>
    <w:basedOn w:val="a0"/>
    <w:rsid w:val="001F064A"/>
  </w:style>
  <w:style w:type="character" w:customStyle="1" w:styleId="fio17">
    <w:name w:val="fio17"/>
    <w:basedOn w:val="a0"/>
    <w:rsid w:val="001F064A"/>
  </w:style>
  <w:style w:type="character" w:customStyle="1" w:styleId="others2">
    <w:name w:val="others2"/>
    <w:basedOn w:val="a0"/>
    <w:rsid w:val="001F064A"/>
  </w:style>
  <w:style w:type="character" w:customStyle="1" w:styleId="fio18">
    <w:name w:val="fio18"/>
    <w:basedOn w:val="a0"/>
    <w:rsid w:val="001F064A"/>
  </w:style>
  <w:style w:type="character" w:customStyle="1" w:styleId="others3">
    <w:name w:val="others3"/>
    <w:basedOn w:val="a0"/>
    <w:rsid w:val="001F064A"/>
  </w:style>
  <w:style w:type="character" w:customStyle="1" w:styleId="fio19">
    <w:name w:val="fio19"/>
    <w:basedOn w:val="a0"/>
    <w:rsid w:val="001F064A"/>
  </w:style>
  <w:style w:type="character" w:customStyle="1" w:styleId="others4">
    <w:name w:val="others4"/>
    <w:basedOn w:val="a0"/>
    <w:rsid w:val="001F0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2021-03-09T13:08:00Z</dcterms:created>
  <dcterms:modified xsi:type="dcterms:W3CDTF">2021-03-09T13:09:00Z</dcterms:modified>
</cp:coreProperties>
</file>