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1F6C80" w14:textId="77777777" w:rsidR="004E1C70" w:rsidRPr="004E1C70" w:rsidRDefault="004E1C70" w:rsidP="004E1C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noProof/>
        </w:rPr>
      </w:pPr>
      <w:r w:rsidRPr="004E1C70">
        <w:rPr>
          <w:rFonts w:ascii="Times New Roman" w:hAnsi="Times New Roman" w:cs="Times New Roman"/>
          <w:noProof/>
        </w:rPr>
        <w:t>РЕШЕНИЕ</w:t>
      </w:r>
    </w:p>
    <w:p w14:paraId="17925C3E" w14:textId="77777777" w:rsidR="004E1C70" w:rsidRPr="004E1C70" w:rsidRDefault="004E1C70" w:rsidP="004E1C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noProof/>
        </w:rPr>
      </w:pPr>
      <w:r w:rsidRPr="004E1C70">
        <w:rPr>
          <w:rFonts w:ascii="Times New Roman" w:hAnsi="Times New Roman" w:cs="Times New Roman"/>
          <w:noProof/>
        </w:rPr>
        <w:t>Именем Российской Федерации</w:t>
      </w:r>
    </w:p>
    <w:p w14:paraId="64E9862C" w14:textId="77777777" w:rsidR="004E1C70" w:rsidRPr="004E1C70" w:rsidRDefault="004E1C70" w:rsidP="004E1C7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</w:rPr>
      </w:pPr>
      <w:r w:rsidRPr="004E1C70">
        <w:rPr>
          <w:rFonts w:ascii="Times New Roman" w:hAnsi="Times New Roman" w:cs="Times New Roman"/>
          <w:noProof/>
        </w:rPr>
        <w:t>15 сентября 2014 года г. Королев М.о.</w:t>
      </w:r>
    </w:p>
    <w:p w14:paraId="6DCD230B" w14:textId="77777777" w:rsidR="004E1C70" w:rsidRPr="004E1C70" w:rsidRDefault="004E1C70" w:rsidP="004E1C7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</w:rPr>
      </w:pPr>
      <w:r w:rsidRPr="004E1C70">
        <w:rPr>
          <w:rFonts w:ascii="Times New Roman" w:hAnsi="Times New Roman" w:cs="Times New Roman"/>
          <w:noProof/>
        </w:rPr>
        <w:t>Королёвский городской суд Московской области в составе:</w:t>
      </w:r>
    </w:p>
    <w:p w14:paraId="71C64DC3" w14:textId="77777777" w:rsidR="004E1C70" w:rsidRPr="004E1C70" w:rsidRDefault="004E1C70" w:rsidP="004E1C7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</w:rPr>
      </w:pPr>
      <w:r w:rsidRPr="004E1C70">
        <w:rPr>
          <w:rFonts w:ascii="Times New Roman" w:hAnsi="Times New Roman" w:cs="Times New Roman"/>
          <w:noProof/>
        </w:rPr>
        <w:t>судьи Касьянова В.Н.</w:t>
      </w:r>
    </w:p>
    <w:p w14:paraId="5FA219EA" w14:textId="77777777" w:rsidR="004E1C70" w:rsidRDefault="004E1C70" w:rsidP="004E1C7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</w:rPr>
      </w:pPr>
      <w:r w:rsidRPr="004E1C70">
        <w:rPr>
          <w:rFonts w:ascii="Times New Roman" w:hAnsi="Times New Roman" w:cs="Times New Roman"/>
          <w:noProof/>
        </w:rPr>
        <w:t>при секретаре Лахно Н.Н.,</w:t>
      </w:r>
    </w:p>
    <w:p w14:paraId="68C90B62" w14:textId="33050C1B" w:rsidR="004E1C70" w:rsidRPr="004E1C70" w:rsidRDefault="004E1C70" w:rsidP="004E1C7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с участием </w:t>
      </w:r>
      <w:r w:rsidRPr="00044598">
        <w:rPr>
          <w:rFonts w:ascii="Times New Roman" w:hAnsi="Times New Roman" w:cs="Times New Roman"/>
          <w:b/>
          <w:noProof/>
        </w:rPr>
        <w:t xml:space="preserve">адвоката </w:t>
      </w:r>
      <w:r w:rsidR="00044598" w:rsidRPr="00044598">
        <w:rPr>
          <w:rFonts w:ascii="Times New Roman" w:hAnsi="Times New Roman" w:cs="Times New Roman"/>
          <w:b/>
          <w:noProof/>
        </w:rPr>
        <w:t>Коллегии адвокатов Москвы «ЮрПрофи»</w:t>
      </w:r>
    </w:p>
    <w:p w14:paraId="03C6A597" w14:textId="77777777" w:rsidR="004E1C70" w:rsidRDefault="004E1C70" w:rsidP="004E1C7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</w:rPr>
      </w:pPr>
      <w:r w:rsidRPr="004E1C70">
        <w:rPr>
          <w:rFonts w:ascii="Times New Roman" w:hAnsi="Times New Roman" w:cs="Times New Roman"/>
          <w:noProof/>
        </w:rPr>
        <w:t xml:space="preserve">рассмотрев в открытом судебном заседании гражданское дело </w:t>
      </w:r>
    </w:p>
    <w:p w14:paraId="76CB5669" w14:textId="77777777" w:rsidR="004E1C70" w:rsidRPr="004E1C70" w:rsidRDefault="004E1C70" w:rsidP="004E1C7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</w:rPr>
      </w:pPr>
      <w:r w:rsidRPr="004E1C70">
        <w:rPr>
          <w:rFonts w:ascii="Times New Roman" w:hAnsi="Times New Roman" w:cs="Times New Roman"/>
          <w:noProof/>
        </w:rPr>
        <w:t>по иску Ф</w:t>
      </w:r>
      <w:r>
        <w:rPr>
          <w:rFonts w:ascii="Times New Roman" w:hAnsi="Times New Roman" w:cs="Times New Roman"/>
          <w:noProof/>
        </w:rPr>
        <w:t>.</w:t>
      </w:r>
      <w:r w:rsidRPr="004E1C70">
        <w:rPr>
          <w:rFonts w:ascii="Times New Roman" w:hAnsi="Times New Roman" w:cs="Times New Roman"/>
          <w:noProof/>
        </w:rPr>
        <w:t>С</w:t>
      </w:r>
      <w:r>
        <w:rPr>
          <w:rFonts w:ascii="Times New Roman" w:hAnsi="Times New Roman" w:cs="Times New Roman"/>
          <w:noProof/>
        </w:rPr>
        <w:t>.</w:t>
      </w:r>
      <w:r w:rsidRPr="004E1C70">
        <w:rPr>
          <w:rFonts w:ascii="Times New Roman" w:hAnsi="Times New Roman" w:cs="Times New Roman"/>
          <w:noProof/>
        </w:rPr>
        <w:t>А</w:t>
      </w:r>
      <w:r>
        <w:rPr>
          <w:rFonts w:ascii="Times New Roman" w:hAnsi="Times New Roman" w:cs="Times New Roman"/>
          <w:noProof/>
        </w:rPr>
        <w:t>.</w:t>
      </w:r>
      <w:r w:rsidRPr="004E1C70">
        <w:rPr>
          <w:rFonts w:ascii="Times New Roman" w:hAnsi="Times New Roman" w:cs="Times New Roman"/>
          <w:noProof/>
        </w:rPr>
        <w:t xml:space="preserve"> к Ф</w:t>
      </w:r>
      <w:r>
        <w:rPr>
          <w:rFonts w:ascii="Times New Roman" w:hAnsi="Times New Roman" w:cs="Times New Roman"/>
          <w:noProof/>
        </w:rPr>
        <w:t>.</w:t>
      </w:r>
      <w:r w:rsidRPr="004E1C70">
        <w:rPr>
          <w:rFonts w:ascii="Times New Roman" w:hAnsi="Times New Roman" w:cs="Times New Roman"/>
          <w:noProof/>
        </w:rPr>
        <w:t>Т</w:t>
      </w:r>
      <w:r>
        <w:rPr>
          <w:rFonts w:ascii="Times New Roman" w:hAnsi="Times New Roman" w:cs="Times New Roman"/>
          <w:noProof/>
        </w:rPr>
        <w:t>.</w:t>
      </w:r>
      <w:r w:rsidRPr="004E1C70">
        <w:rPr>
          <w:rFonts w:ascii="Times New Roman" w:hAnsi="Times New Roman" w:cs="Times New Roman"/>
          <w:noProof/>
        </w:rPr>
        <w:t>В</w:t>
      </w:r>
      <w:r>
        <w:rPr>
          <w:rFonts w:ascii="Times New Roman" w:hAnsi="Times New Roman" w:cs="Times New Roman"/>
          <w:noProof/>
        </w:rPr>
        <w:t>.</w:t>
      </w:r>
      <w:r w:rsidRPr="004E1C70">
        <w:rPr>
          <w:rFonts w:ascii="Times New Roman" w:hAnsi="Times New Roman" w:cs="Times New Roman"/>
          <w:noProof/>
        </w:rPr>
        <w:t xml:space="preserve"> о признании </w:t>
      </w:r>
      <w:bookmarkStart w:id="0" w:name="OLE_LINK17"/>
      <w:bookmarkStart w:id="1" w:name="OLE_LINK18"/>
      <w:r w:rsidRPr="004E1C70">
        <w:rPr>
          <w:rFonts w:ascii="Times New Roman" w:hAnsi="Times New Roman" w:cs="Times New Roman"/>
          <w:noProof/>
        </w:rPr>
        <w:t>не приобретшей право пользования жилым помещением, снятии с регистрационного учета</w:t>
      </w:r>
      <w:bookmarkEnd w:id="0"/>
      <w:bookmarkEnd w:id="1"/>
      <w:r w:rsidRPr="004E1C70">
        <w:rPr>
          <w:rFonts w:ascii="Times New Roman" w:hAnsi="Times New Roman" w:cs="Times New Roman"/>
          <w:noProof/>
        </w:rPr>
        <w:t>,</w:t>
      </w:r>
    </w:p>
    <w:p w14:paraId="71BF0210" w14:textId="77777777" w:rsidR="004E1C70" w:rsidRDefault="004E1C70" w:rsidP="004E1C70">
      <w:pPr>
        <w:widowControl w:val="0"/>
        <w:autoSpaceDE w:val="0"/>
        <w:autoSpaceDN w:val="0"/>
        <w:adjustRightInd w:val="0"/>
        <w:ind w:firstLine="960"/>
        <w:jc w:val="center"/>
        <w:rPr>
          <w:rFonts w:ascii="Times New Roman" w:hAnsi="Times New Roman" w:cs="Times New Roman"/>
          <w:b/>
          <w:bCs/>
          <w:noProof/>
        </w:rPr>
      </w:pPr>
    </w:p>
    <w:p w14:paraId="47BF0CD5" w14:textId="77777777" w:rsidR="004E1C70" w:rsidRDefault="004E1C70" w:rsidP="004E1C70">
      <w:pPr>
        <w:widowControl w:val="0"/>
        <w:autoSpaceDE w:val="0"/>
        <w:autoSpaceDN w:val="0"/>
        <w:adjustRightInd w:val="0"/>
        <w:ind w:firstLine="960"/>
        <w:jc w:val="center"/>
        <w:rPr>
          <w:rFonts w:ascii="Times New Roman" w:hAnsi="Times New Roman" w:cs="Times New Roman"/>
          <w:b/>
          <w:bCs/>
          <w:noProof/>
        </w:rPr>
      </w:pPr>
      <w:r w:rsidRPr="004E1C70">
        <w:rPr>
          <w:rFonts w:ascii="Times New Roman" w:hAnsi="Times New Roman" w:cs="Times New Roman"/>
          <w:b/>
          <w:bCs/>
          <w:noProof/>
        </w:rPr>
        <w:t>УСТАНОВИЛ:</w:t>
      </w:r>
    </w:p>
    <w:p w14:paraId="075C2C50" w14:textId="77777777" w:rsidR="004E1C70" w:rsidRPr="004E1C70" w:rsidRDefault="004E1C70" w:rsidP="004E1C70">
      <w:pPr>
        <w:widowControl w:val="0"/>
        <w:autoSpaceDE w:val="0"/>
        <w:autoSpaceDN w:val="0"/>
        <w:adjustRightInd w:val="0"/>
        <w:ind w:firstLine="960"/>
        <w:jc w:val="center"/>
        <w:rPr>
          <w:rFonts w:ascii="Times New Roman" w:hAnsi="Times New Roman" w:cs="Times New Roman"/>
          <w:noProof/>
        </w:rPr>
      </w:pPr>
    </w:p>
    <w:p w14:paraId="761C9FDF" w14:textId="77777777" w:rsidR="004E1C70" w:rsidRPr="004E1C70" w:rsidRDefault="004E1C70" w:rsidP="004E1C7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</w:rPr>
      </w:pPr>
      <w:r w:rsidRPr="004E1C70">
        <w:rPr>
          <w:rFonts w:ascii="Times New Roman" w:hAnsi="Times New Roman" w:cs="Times New Roman"/>
          <w:noProof/>
        </w:rPr>
        <w:t>Ф</w:t>
      </w:r>
      <w:r>
        <w:rPr>
          <w:rFonts w:ascii="Times New Roman" w:hAnsi="Times New Roman" w:cs="Times New Roman"/>
          <w:noProof/>
        </w:rPr>
        <w:t>.</w:t>
      </w:r>
      <w:r w:rsidRPr="004E1C70">
        <w:rPr>
          <w:rFonts w:ascii="Times New Roman" w:hAnsi="Times New Roman" w:cs="Times New Roman"/>
          <w:noProof/>
        </w:rPr>
        <w:t xml:space="preserve">С.А. </w:t>
      </w:r>
      <w:bookmarkStart w:id="2" w:name="OLE_LINK19"/>
      <w:bookmarkStart w:id="3" w:name="OLE_LINK20"/>
      <w:r w:rsidRPr="004E1C70">
        <w:rPr>
          <w:rFonts w:ascii="Times New Roman" w:hAnsi="Times New Roman" w:cs="Times New Roman"/>
          <w:noProof/>
        </w:rPr>
        <w:t>обратился в суд с иском к Ф</w:t>
      </w:r>
      <w:r>
        <w:rPr>
          <w:rFonts w:ascii="Times New Roman" w:hAnsi="Times New Roman" w:cs="Times New Roman"/>
          <w:noProof/>
        </w:rPr>
        <w:t>.</w:t>
      </w:r>
      <w:r w:rsidRPr="004E1C70">
        <w:rPr>
          <w:rFonts w:ascii="Times New Roman" w:hAnsi="Times New Roman" w:cs="Times New Roman"/>
          <w:noProof/>
        </w:rPr>
        <w:t>Т.В. о признании ее не приобретшей право пользования жилым помещением по адресу: &lt;адрес&gt;, ссылаясь на то, что он является нанимателем квартиры по указанному адресу, предоставленной ему по месту службы с составом семьи 1 человек, на основании ордера № от ДД.ММ.ГГГГ. После предоставления квартиры, ДД.ММ.ГГГГ. он заключил брак с ответчицей, а с ДД.ММ.ГГГГ зарегистрировал ответчицу в спорной квартире, вместе с их несовершеннолетней дочерью. После регистрации ответчицы в спорной квартире, она в данную квартиру не вселялась, проживать в ней не захотела, они жили с ответчицей и дочерью в квартире ее матери в г.Балашихе. С осени 2006 г. семейный отношения между ними были прекращены и он переехал в спорную квартиру, а ответчица сталась проживать в квартире в г.Балашихе. ДД.ММ.ГГГГ брак между ними был прекращен, однако ответчиц до настоящего времени зарегистрирована в спорной квартире, что нарушает его права, как нанимателя жилого помещения.</w:t>
      </w:r>
    </w:p>
    <w:bookmarkEnd w:id="2"/>
    <w:bookmarkEnd w:id="3"/>
    <w:p w14:paraId="432E31A9" w14:textId="07AACC35" w:rsidR="004E1C70" w:rsidRPr="004E1C70" w:rsidRDefault="004E1C70" w:rsidP="004E1C7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</w:rPr>
      </w:pPr>
      <w:r w:rsidRPr="004E1C70">
        <w:rPr>
          <w:rFonts w:ascii="Times New Roman" w:hAnsi="Times New Roman" w:cs="Times New Roman"/>
          <w:noProof/>
        </w:rPr>
        <w:t>В судебном заседании Ф</w:t>
      </w:r>
      <w:r>
        <w:rPr>
          <w:rFonts w:ascii="Times New Roman" w:hAnsi="Times New Roman" w:cs="Times New Roman"/>
          <w:noProof/>
        </w:rPr>
        <w:t>.</w:t>
      </w:r>
      <w:r w:rsidRPr="004E1C70">
        <w:rPr>
          <w:rFonts w:ascii="Times New Roman" w:hAnsi="Times New Roman" w:cs="Times New Roman"/>
          <w:noProof/>
        </w:rPr>
        <w:t xml:space="preserve">С.А. </w:t>
      </w:r>
      <w:r>
        <w:rPr>
          <w:rFonts w:ascii="Times New Roman" w:hAnsi="Times New Roman" w:cs="Times New Roman"/>
          <w:noProof/>
        </w:rPr>
        <w:t xml:space="preserve">и </w:t>
      </w:r>
      <w:r w:rsidR="00044598">
        <w:rPr>
          <w:rFonts w:ascii="Times New Roman" w:hAnsi="Times New Roman" w:cs="Times New Roman"/>
          <w:b/>
          <w:noProof/>
        </w:rPr>
        <w:t>адвокат</w:t>
      </w:r>
      <w:r w:rsidR="00044598" w:rsidRPr="00044598">
        <w:rPr>
          <w:rFonts w:ascii="Times New Roman" w:hAnsi="Times New Roman" w:cs="Times New Roman"/>
          <w:b/>
          <w:noProof/>
        </w:rPr>
        <w:t xml:space="preserve"> Коллегии адвокатов Москвы «ЮрПрофи»</w:t>
      </w:r>
      <w:r>
        <w:rPr>
          <w:rFonts w:ascii="Times New Roman" w:hAnsi="Times New Roman" w:cs="Times New Roman"/>
          <w:noProof/>
        </w:rPr>
        <w:t xml:space="preserve"> </w:t>
      </w:r>
      <w:r w:rsidRPr="004E1C70">
        <w:rPr>
          <w:rFonts w:ascii="Times New Roman" w:hAnsi="Times New Roman" w:cs="Times New Roman"/>
          <w:noProof/>
        </w:rPr>
        <w:t>поддержал</w:t>
      </w:r>
      <w:r>
        <w:rPr>
          <w:rFonts w:ascii="Times New Roman" w:hAnsi="Times New Roman" w:cs="Times New Roman"/>
          <w:noProof/>
        </w:rPr>
        <w:t>и</w:t>
      </w:r>
      <w:r w:rsidRPr="004E1C70">
        <w:rPr>
          <w:rFonts w:ascii="Times New Roman" w:hAnsi="Times New Roman" w:cs="Times New Roman"/>
          <w:noProof/>
        </w:rPr>
        <w:t xml:space="preserve"> исковые требования.</w:t>
      </w:r>
    </w:p>
    <w:p w14:paraId="5E33FFC7" w14:textId="77777777" w:rsidR="004E1C70" w:rsidRPr="004E1C70" w:rsidRDefault="004E1C70" w:rsidP="004E1C7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</w:rPr>
      </w:pPr>
      <w:r w:rsidRPr="004E1C70">
        <w:rPr>
          <w:rFonts w:ascii="Times New Roman" w:hAnsi="Times New Roman" w:cs="Times New Roman"/>
          <w:noProof/>
        </w:rPr>
        <w:t>Ф</w:t>
      </w:r>
      <w:r>
        <w:rPr>
          <w:rFonts w:ascii="Times New Roman" w:hAnsi="Times New Roman" w:cs="Times New Roman"/>
          <w:noProof/>
        </w:rPr>
        <w:t>.</w:t>
      </w:r>
      <w:r w:rsidRPr="004E1C70">
        <w:rPr>
          <w:rFonts w:ascii="Times New Roman" w:hAnsi="Times New Roman" w:cs="Times New Roman"/>
          <w:noProof/>
        </w:rPr>
        <w:t>Т.В. в судебное заседание не явилась, о слушании дела была извещена надлежащим образом, представила заявление в котором указала, что с иском не согласна, поскольку в спорную квартиру вселялась, вместе с тем указала, что ею подано заявление о снятии ее с регистрационного учета в спорной квартиры в связи с нежеланием участвовать в споре.</w:t>
      </w:r>
    </w:p>
    <w:p w14:paraId="0BE857E7" w14:textId="77777777" w:rsidR="004E1C70" w:rsidRPr="004E1C70" w:rsidRDefault="004E1C70" w:rsidP="004E1C7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</w:rPr>
      </w:pPr>
      <w:r w:rsidRPr="004E1C70">
        <w:rPr>
          <w:rFonts w:ascii="Times New Roman" w:hAnsi="Times New Roman" w:cs="Times New Roman"/>
          <w:noProof/>
        </w:rPr>
        <w:t>Свидетель Н. показал, что длительное время знаком с истцом, являлся его сослуживцем, проживает в соседнем доме. Ф</w:t>
      </w:r>
      <w:r>
        <w:rPr>
          <w:rFonts w:ascii="Times New Roman" w:hAnsi="Times New Roman" w:cs="Times New Roman"/>
          <w:noProof/>
        </w:rPr>
        <w:t>.</w:t>
      </w:r>
      <w:r w:rsidRPr="004E1C70">
        <w:rPr>
          <w:rFonts w:ascii="Times New Roman" w:hAnsi="Times New Roman" w:cs="Times New Roman"/>
          <w:noProof/>
        </w:rPr>
        <w:t xml:space="preserve">С.А. в квартире в г.Юбилейном проживал с конца 90-х </w:t>
      </w:r>
      <w:bookmarkStart w:id="4" w:name="_GoBack"/>
      <w:bookmarkEnd w:id="4"/>
      <w:r w:rsidRPr="004E1C70">
        <w:rPr>
          <w:rFonts w:ascii="Times New Roman" w:hAnsi="Times New Roman" w:cs="Times New Roman"/>
          <w:noProof/>
        </w:rPr>
        <w:t>годов, жил там один, он (свидетель) бывал у истца там в гостях каждую неделю, некоторое время истец не жил там, в связи с вступлением в брак, уехал и просил его (свидетеля) приглядывать за квартирой. В настоящее время истец проживает в данной квартире. Женских вещей в квартире истца он (свидетель) не видел.</w:t>
      </w:r>
    </w:p>
    <w:p w14:paraId="6B80EDE4" w14:textId="77777777" w:rsidR="004E1C70" w:rsidRPr="004E1C70" w:rsidRDefault="004E1C70" w:rsidP="004E1C7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</w:rPr>
      </w:pPr>
      <w:r w:rsidRPr="004E1C70">
        <w:rPr>
          <w:rFonts w:ascii="Times New Roman" w:hAnsi="Times New Roman" w:cs="Times New Roman"/>
          <w:noProof/>
        </w:rPr>
        <w:t>Свидетель Г. показала, что знакома с истцом, его мама является ее (свидетеля) сводной сестрой. Истец проживал в квартире в г. Юбилейном, в 1997 году женился и жил в г.Балашихе в квартире у своей супруги, где жил до расторжения брака в 2006 или 2007 году. В спорной квартире она (свидетель) бывала по несколько раз в год, ответчица в спорную квартиру не вселялась, ее вещей в квартире нет. Выслушав истца, допросив свидетелей, исследовав материалы дела, суд приходит к следующему.</w:t>
      </w:r>
    </w:p>
    <w:p w14:paraId="4C332DC7" w14:textId="77777777" w:rsidR="004E1C70" w:rsidRPr="004E1C70" w:rsidRDefault="004E1C70" w:rsidP="004E1C7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</w:rPr>
      </w:pPr>
      <w:r w:rsidRPr="004E1C70">
        <w:rPr>
          <w:rFonts w:ascii="Times New Roman" w:hAnsi="Times New Roman" w:cs="Times New Roman"/>
          <w:noProof/>
        </w:rPr>
        <w:t xml:space="preserve">Согласно п.п.1,4 ст.69, п.п. 1 ст.70 ЖК РФ к членам семьи нанимателя жилого помещения по договору социального найма относятся проживающие совместно с ним его супруг, а также дети и родители данного нанимателя. Если гражданин перестал быть членом семьи нанимателя жилого помещения по договору социального найма, но продолжает проживать в занимаемом жилом помещении, за ним сохраняются такие же права, какие имеют наниматель и члены его семьи. Наниматель с согласия в письменной форме членов своей семьи, в том числе временно отсутствующих членов своей семьи, вправе вселить в занимаемое им жилое помещение по договору социального найма своего супруга, своих </w:t>
      </w:r>
      <w:r w:rsidRPr="004E1C70">
        <w:rPr>
          <w:rFonts w:ascii="Times New Roman" w:hAnsi="Times New Roman" w:cs="Times New Roman"/>
          <w:noProof/>
        </w:rPr>
        <w:lastRenderedPageBreak/>
        <w:t>детей и родителей или с согласия в письменной форме членов своей семьи, в том числе временно отсутствующих членов своей семьи, и наймодателя - других граждан в качестве проживающих совместно с ним членов своей семьи.</w:t>
      </w:r>
    </w:p>
    <w:p w14:paraId="626FFF23" w14:textId="77777777" w:rsidR="004E1C70" w:rsidRPr="004E1C70" w:rsidRDefault="004E1C70" w:rsidP="004E1C7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</w:rPr>
      </w:pPr>
      <w:r w:rsidRPr="004E1C70">
        <w:rPr>
          <w:rFonts w:ascii="Times New Roman" w:hAnsi="Times New Roman" w:cs="Times New Roman"/>
          <w:noProof/>
        </w:rPr>
        <w:t>Из материалов дела следует, что квартира по адресу: &lt;адрес&gt;, находится в муниципальной собственности, была предоставлена истцу на основании ордера № от ДД.ММ.ГГГГ. В квартире зарегистрированы по месту жительства Ф</w:t>
      </w:r>
      <w:r>
        <w:rPr>
          <w:rFonts w:ascii="Times New Roman" w:hAnsi="Times New Roman" w:cs="Times New Roman"/>
          <w:noProof/>
        </w:rPr>
        <w:t>.</w:t>
      </w:r>
      <w:r w:rsidRPr="004E1C70">
        <w:rPr>
          <w:rFonts w:ascii="Times New Roman" w:hAnsi="Times New Roman" w:cs="Times New Roman"/>
          <w:noProof/>
        </w:rPr>
        <w:t>С.А. (с ДД.ММ.ГГГГ.), а также с ДД.ММ.ГГГГ Ф</w:t>
      </w:r>
      <w:r>
        <w:rPr>
          <w:rFonts w:ascii="Times New Roman" w:hAnsi="Times New Roman" w:cs="Times New Roman"/>
          <w:noProof/>
        </w:rPr>
        <w:t>.</w:t>
      </w:r>
      <w:r w:rsidRPr="004E1C70">
        <w:rPr>
          <w:rFonts w:ascii="Times New Roman" w:hAnsi="Times New Roman" w:cs="Times New Roman"/>
          <w:noProof/>
        </w:rPr>
        <w:t>Т.В. и несовершеннолетняя И.. ДД.ММ.ГГГГ брак между сторонами был прекращен.</w:t>
      </w:r>
    </w:p>
    <w:p w14:paraId="7D9BC55E" w14:textId="77777777" w:rsidR="004E1C70" w:rsidRPr="004E1C70" w:rsidRDefault="004E1C70" w:rsidP="004E1C7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</w:rPr>
      </w:pPr>
      <w:r w:rsidRPr="004E1C70">
        <w:rPr>
          <w:rFonts w:ascii="Times New Roman" w:hAnsi="Times New Roman" w:cs="Times New Roman"/>
          <w:noProof/>
        </w:rPr>
        <w:t>Как установлено судом на основании объяснений истца, показаний свидетелей и материалов дела, Ф</w:t>
      </w:r>
      <w:r>
        <w:rPr>
          <w:rFonts w:ascii="Times New Roman" w:hAnsi="Times New Roman" w:cs="Times New Roman"/>
          <w:noProof/>
        </w:rPr>
        <w:t>.</w:t>
      </w:r>
      <w:r w:rsidRPr="004E1C70">
        <w:rPr>
          <w:rFonts w:ascii="Times New Roman" w:hAnsi="Times New Roman" w:cs="Times New Roman"/>
          <w:noProof/>
        </w:rPr>
        <w:t>Т.В. зарегистрирована в спорном жилом помещении в связи с регистрацией брака с Ф</w:t>
      </w:r>
      <w:r>
        <w:rPr>
          <w:rFonts w:ascii="Times New Roman" w:hAnsi="Times New Roman" w:cs="Times New Roman"/>
          <w:noProof/>
        </w:rPr>
        <w:t>.</w:t>
      </w:r>
      <w:r w:rsidRPr="004E1C70">
        <w:rPr>
          <w:rFonts w:ascii="Times New Roman" w:hAnsi="Times New Roman" w:cs="Times New Roman"/>
          <w:noProof/>
        </w:rPr>
        <w:t>С.А., однако в квартиру никогда не вселялась, не проживала в ней, постоянно проживала и проживает до настоящего времени по адресу: &lt;адрес&gt;. Данное обстоятельство также подтверждается действиями самой ответчицы, которая, несмотря на то, что не признала иск, фактически совершила действия, свидетельствующие о признании ею факта не проживания в спорным жилом помещении, а именно обратилась в компетентный орган с заявлением о снятии ее с регистрационного учета в связи с регистрацией по адресу: &lt;адрес&gt;.</w:t>
      </w:r>
    </w:p>
    <w:p w14:paraId="5BEF9751" w14:textId="77777777" w:rsidR="004E1C70" w:rsidRPr="004E1C70" w:rsidRDefault="004E1C70" w:rsidP="004E1C7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</w:rPr>
      </w:pPr>
      <w:r w:rsidRPr="004E1C70">
        <w:rPr>
          <w:rFonts w:ascii="Times New Roman" w:hAnsi="Times New Roman" w:cs="Times New Roman"/>
          <w:noProof/>
        </w:rPr>
        <w:t>Указанные обстоятельства свидетельствуют о том, что Ф</w:t>
      </w:r>
      <w:r>
        <w:rPr>
          <w:rFonts w:ascii="Times New Roman" w:hAnsi="Times New Roman" w:cs="Times New Roman"/>
          <w:noProof/>
        </w:rPr>
        <w:t>.</w:t>
      </w:r>
      <w:r w:rsidRPr="004E1C70">
        <w:rPr>
          <w:rFonts w:ascii="Times New Roman" w:hAnsi="Times New Roman" w:cs="Times New Roman"/>
          <w:noProof/>
        </w:rPr>
        <w:t>Т.В. не является членом семьи нанимателя спорного жилого помещения, была зарегистрирована в квартире по месту жительства без предоставления права на проживание, не вселялась в квартиру при регистрации ее по месту жительства, и поэтому не приобрела право пользования спорным жилым помещением, в связи с чем в удовлетворении исковых требований о признании Ф</w:t>
      </w:r>
      <w:r>
        <w:rPr>
          <w:rFonts w:ascii="Times New Roman" w:hAnsi="Times New Roman" w:cs="Times New Roman"/>
          <w:noProof/>
        </w:rPr>
        <w:t>.</w:t>
      </w:r>
      <w:r w:rsidRPr="004E1C70">
        <w:rPr>
          <w:rFonts w:ascii="Times New Roman" w:hAnsi="Times New Roman" w:cs="Times New Roman"/>
          <w:noProof/>
        </w:rPr>
        <w:t>Т.В. не приобретшей права пользования спорным жилым помещением не может быть отказано.</w:t>
      </w:r>
    </w:p>
    <w:p w14:paraId="118CD51F" w14:textId="77777777" w:rsidR="004E1C70" w:rsidRPr="004E1C70" w:rsidRDefault="004E1C70" w:rsidP="004E1C7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</w:rPr>
      </w:pPr>
      <w:r w:rsidRPr="004E1C70">
        <w:rPr>
          <w:rFonts w:ascii="Times New Roman" w:hAnsi="Times New Roman" w:cs="Times New Roman"/>
          <w:noProof/>
        </w:rPr>
        <w:t>В соответствии с п.31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(утв. постановлением Правительства РФ от 17 июля 1995 г. № 713) снятие гражданина с регистрационного учета по месту жительства производится органами регистрационного учета в случае: выселения из занимаемого жилого помещения или признания утратившим право пользования жилым помещением - на основании вступившего в законную силу решения суда.</w:t>
      </w:r>
    </w:p>
    <w:p w14:paraId="62D8BFCE" w14:textId="77777777" w:rsidR="004E1C70" w:rsidRPr="004E1C70" w:rsidRDefault="004E1C70" w:rsidP="004E1C7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</w:rPr>
      </w:pPr>
      <w:r w:rsidRPr="004E1C70">
        <w:rPr>
          <w:rFonts w:ascii="Times New Roman" w:hAnsi="Times New Roman" w:cs="Times New Roman"/>
          <w:noProof/>
        </w:rPr>
        <w:t>На основании изложенного, руководствуясь ст.ст. 1,69,70 ЖК РФ, ст.ст. 194-198 ГПК РФ, суд</w:t>
      </w:r>
    </w:p>
    <w:p w14:paraId="30432EDC" w14:textId="77777777" w:rsidR="004E1C70" w:rsidRPr="004E1C70" w:rsidRDefault="004E1C70" w:rsidP="004E1C70">
      <w:pPr>
        <w:widowControl w:val="0"/>
        <w:autoSpaceDE w:val="0"/>
        <w:autoSpaceDN w:val="0"/>
        <w:adjustRightInd w:val="0"/>
        <w:ind w:firstLine="960"/>
        <w:jc w:val="center"/>
        <w:rPr>
          <w:rFonts w:ascii="Times New Roman" w:hAnsi="Times New Roman" w:cs="Times New Roman"/>
          <w:noProof/>
        </w:rPr>
      </w:pPr>
      <w:r w:rsidRPr="004E1C70">
        <w:rPr>
          <w:rFonts w:ascii="Times New Roman" w:hAnsi="Times New Roman" w:cs="Times New Roman"/>
          <w:b/>
          <w:bCs/>
          <w:noProof/>
        </w:rPr>
        <w:t>Р Е Ш И Л :</w:t>
      </w:r>
    </w:p>
    <w:p w14:paraId="1C696C6A" w14:textId="77777777" w:rsidR="004E1C70" w:rsidRPr="004E1C70" w:rsidRDefault="004E1C70" w:rsidP="004E1C7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</w:rPr>
      </w:pPr>
      <w:r w:rsidRPr="004E1C70">
        <w:rPr>
          <w:rFonts w:ascii="Times New Roman" w:hAnsi="Times New Roman" w:cs="Times New Roman"/>
          <w:noProof/>
        </w:rPr>
        <w:t>Исковые требования Ф</w:t>
      </w:r>
      <w:r>
        <w:rPr>
          <w:rFonts w:ascii="Times New Roman" w:hAnsi="Times New Roman" w:cs="Times New Roman"/>
          <w:noProof/>
        </w:rPr>
        <w:t>.</w:t>
      </w:r>
      <w:r w:rsidRPr="004E1C70">
        <w:rPr>
          <w:rFonts w:ascii="Times New Roman" w:hAnsi="Times New Roman" w:cs="Times New Roman"/>
          <w:noProof/>
        </w:rPr>
        <w:t>С</w:t>
      </w:r>
      <w:r>
        <w:rPr>
          <w:rFonts w:ascii="Times New Roman" w:hAnsi="Times New Roman" w:cs="Times New Roman"/>
          <w:noProof/>
        </w:rPr>
        <w:t>.</w:t>
      </w:r>
      <w:r w:rsidRPr="004E1C70">
        <w:rPr>
          <w:rFonts w:ascii="Times New Roman" w:hAnsi="Times New Roman" w:cs="Times New Roman"/>
          <w:noProof/>
        </w:rPr>
        <w:t>А</w:t>
      </w:r>
      <w:r>
        <w:rPr>
          <w:rFonts w:ascii="Times New Roman" w:hAnsi="Times New Roman" w:cs="Times New Roman"/>
          <w:noProof/>
        </w:rPr>
        <w:t>.</w:t>
      </w:r>
      <w:r w:rsidRPr="004E1C70">
        <w:rPr>
          <w:rFonts w:ascii="Times New Roman" w:hAnsi="Times New Roman" w:cs="Times New Roman"/>
          <w:noProof/>
        </w:rPr>
        <w:t xml:space="preserve"> к Ф</w:t>
      </w:r>
      <w:r>
        <w:rPr>
          <w:rFonts w:ascii="Times New Roman" w:hAnsi="Times New Roman" w:cs="Times New Roman"/>
          <w:noProof/>
        </w:rPr>
        <w:t>.</w:t>
      </w:r>
      <w:r w:rsidRPr="004E1C70">
        <w:rPr>
          <w:rFonts w:ascii="Times New Roman" w:hAnsi="Times New Roman" w:cs="Times New Roman"/>
          <w:noProof/>
        </w:rPr>
        <w:t>Т</w:t>
      </w:r>
      <w:r>
        <w:rPr>
          <w:rFonts w:ascii="Times New Roman" w:hAnsi="Times New Roman" w:cs="Times New Roman"/>
          <w:noProof/>
        </w:rPr>
        <w:t>.</w:t>
      </w:r>
      <w:r w:rsidRPr="004E1C70">
        <w:rPr>
          <w:rFonts w:ascii="Times New Roman" w:hAnsi="Times New Roman" w:cs="Times New Roman"/>
          <w:noProof/>
        </w:rPr>
        <w:t>В</w:t>
      </w:r>
      <w:r>
        <w:rPr>
          <w:rFonts w:ascii="Times New Roman" w:hAnsi="Times New Roman" w:cs="Times New Roman"/>
          <w:noProof/>
        </w:rPr>
        <w:t>.</w:t>
      </w:r>
      <w:r w:rsidRPr="004E1C70">
        <w:rPr>
          <w:rFonts w:ascii="Times New Roman" w:hAnsi="Times New Roman" w:cs="Times New Roman"/>
          <w:noProof/>
        </w:rPr>
        <w:t xml:space="preserve"> – удовлетворить.</w:t>
      </w:r>
    </w:p>
    <w:p w14:paraId="1370E4B8" w14:textId="77777777" w:rsidR="004E1C70" w:rsidRPr="004E1C70" w:rsidRDefault="004E1C70" w:rsidP="004E1C7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</w:rPr>
      </w:pPr>
      <w:r w:rsidRPr="004E1C70">
        <w:rPr>
          <w:rFonts w:ascii="Times New Roman" w:hAnsi="Times New Roman" w:cs="Times New Roman"/>
          <w:noProof/>
        </w:rPr>
        <w:t>Признать Ф</w:t>
      </w:r>
      <w:r>
        <w:rPr>
          <w:rFonts w:ascii="Times New Roman" w:hAnsi="Times New Roman" w:cs="Times New Roman"/>
          <w:noProof/>
        </w:rPr>
        <w:t>.</w:t>
      </w:r>
      <w:r w:rsidRPr="004E1C70">
        <w:rPr>
          <w:rFonts w:ascii="Times New Roman" w:hAnsi="Times New Roman" w:cs="Times New Roman"/>
          <w:noProof/>
        </w:rPr>
        <w:t>Т</w:t>
      </w:r>
      <w:r>
        <w:rPr>
          <w:rFonts w:ascii="Times New Roman" w:hAnsi="Times New Roman" w:cs="Times New Roman"/>
          <w:noProof/>
        </w:rPr>
        <w:t>.</w:t>
      </w:r>
      <w:r w:rsidRPr="004E1C70">
        <w:rPr>
          <w:rFonts w:ascii="Times New Roman" w:hAnsi="Times New Roman" w:cs="Times New Roman"/>
          <w:noProof/>
        </w:rPr>
        <w:t>В</w:t>
      </w:r>
      <w:r>
        <w:rPr>
          <w:rFonts w:ascii="Times New Roman" w:hAnsi="Times New Roman" w:cs="Times New Roman"/>
          <w:noProof/>
        </w:rPr>
        <w:t>.</w:t>
      </w:r>
      <w:r w:rsidRPr="004E1C70">
        <w:rPr>
          <w:rFonts w:ascii="Times New Roman" w:hAnsi="Times New Roman" w:cs="Times New Roman"/>
          <w:noProof/>
        </w:rPr>
        <w:t xml:space="preserve"> не приобретшей право пользования жилым помещением по адресу: &lt;адрес&gt;.</w:t>
      </w:r>
    </w:p>
    <w:p w14:paraId="6D0321E3" w14:textId="77777777" w:rsidR="004E1C70" w:rsidRPr="004E1C70" w:rsidRDefault="004E1C70" w:rsidP="004E1C7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</w:rPr>
      </w:pPr>
      <w:r w:rsidRPr="004E1C70">
        <w:rPr>
          <w:rFonts w:ascii="Times New Roman" w:hAnsi="Times New Roman" w:cs="Times New Roman"/>
          <w:noProof/>
        </w:rPr>
        <w:t>Решения суда является основанием для снятия Ф</w:t>
      </w:r>
      <w:r>
        <w:rPr>
          <w:rFonts w:ascii="Times New Roman" w:hAnsi="Times New Roman" w:cs="Times New Roman"/>
          <w:noProof/>
        </w:rPr>
        <w:t>.</w:t>
      </w:r>
      <w:r w:rsidRPr="004E1C70">
        <w:rPr>
          <w:rFonts w:ascii="Times New Roman" w:hAnsi="Times New Roman" w:cs="Times New Roman"/>
          <w:noProof/>
        </w:rPr>
        <w:t>Т</w:t>
      </w:r>
      <w:r>
        <w:rPr>
          <w:rFonts w:ascii="Times New Roman" w:hAnsi="Times New Roman" w:cs="Times New Roman"/>
          <w:noProof/>
        </w:rPr>
        <w:t>.</w:t>
      </w:r>
      <w:r w:rsidRPr="004E1C70">
        <w:rPr>
          <w:rFonts w:ascii="Times New Roman" w:hAnsi="Times New Roman" w:cs="Times New Roman"/>
          <w:noProof/>
        </w:rPr>
        <w:t>В</w:t>
      </w:r>
      <w:r>
        <w:rPr>
          <w:rFonts w:ascii="Times New Roman" w:hAnsi="Times New Roman" w:cs="Times New Roman"/>
          <w:noProof/>
        </w:rPr>
        <w:t>.</w:t>
      </w:r>
      <w:r w:rsidRPr="004E1C70">
        <w:rPr>
          <w:rFonts w:ascii="Times New Roman" w:hAnsi="Times New Roman" w:cs="Times New Roman"/>
          <w:noProof/>
        </w:rPr>
        <w:t xml:space="preserve"> с регистрационного учета по месту жительства по адресу: &lt;адрес&gt;.</w:t>
      </w:r>
    </w:p>
    <w:p w14:paraId="2C37E067" w14:textId="77777777" w:rsidR="004E1C70" w:rsidRPr="004E1C70" w:rsidRDefault="004E1C70" w:rsidP="004E1C7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</w:rPr>
      </w:pPr>
      <w:r w:rsidRPr="004E1C70">
        <w:rPr>
          <w:rFonts w:ascii="Times New Roman" w:hAnsi="Times New Roman" w:cs="Times New Roman"/>
          <w:noProof/>
        </w:rPr>
        <w:t>Решение может быть обжаловано в Московский областной суд в течение месяца с даты принятия решения суда в окончательной форме.</w:t>
      </w:r>
    </w:p>
    <w:p w14:paraId="76A88849" w14:textId="77777777" w:rsidR="00BE12BF" w:rsidRPr="004E1C70" w:rsidRDefault="004E1C70" w:rsidP="004E1C70">
      <w:pPr>
        <w:rPr>
          <w:rFonts w:ascii="Times New Roman" w:hAnsi="Times New Roman" w:cs="Times New Roman"/>
          <w:noProof/>
        </w:rPr>
      </w:pPr>
      <w:r w:rsidRPr="004E1C70">
        <w:rPr>
          <w:rFonts w:ascii="Times New Roman" w:hAnsi="Times New Roman" w:cs="Times New Roman"/>
          <w:b/>
          <w:bCs/>
          <w:noProof/>
        </w:rPr>
        <w:t>Судья В.Н. Касьянов</w:t>
      </w:r>
    </w:p>
    <w:sectPr w:rsidR="00BE12BF" w:rsidRPr="004E1C70" w:rsidSect="00661927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C70"/>
    <w:rsid w:val="00044598"/>
    <w:rsid w:val="000A3712"/>
    <w:rsid w:val="004E1C70"/>
    <w:rsid w:val="00661927"/>
    <w:rsid w:val="00BE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E6F2BF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927</Words>
  <Characters>5285</Characters>
  <Application>Microsoft Macintosh Word</Application>
  <DocSecurity>0</DocSecurity>
  <Lines>44</Lines>
  <Paragraphs>12</Paragraphs>
  <ScaleCrop>false</ScaleCrop>
  <Company/>
  <LinksUpToDate>false</LinksUpToDate>
  <CharactersWithSpaces>6200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adv-koroleva@yandex.ru</cp:lastModifiedBy>
  <cp:revision>2</cp:revision>
  <dcterms:created xsi:type="dcterms:W3CDTF">2018-01-20T14:56:00Z</dcterms:created>
  <dcterms:modified xsi:type="dcterms:W3CDTF">2018-01-20T14:56:00Z</dcterms:modified>
</cp:coreProperties>
</file>