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03" w:rsidRPr="00182666" w:rsidRDefault="00CD4C86" w:rsidP="00182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2666">
        <w:rPr>
          <w:rFonts w:ascii="Times New Roman" w:hAnsi="Times New Roman"/>
          <w:sz w:val="24"/>
          <w:szCs w:val="24"/>
        </w:rPr>
        <w:t>РЕШЕНИЕ</w:t>
      </w:r>
    </w:p>
    <w:p w:rsidR="006D0F03" w:rsidRDefault="00CD4C86" w:rsidP="00182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2666">
        <w:rPr>
          <w:rFonts w:ascii="Times New Roman" w:hAnsi="Times New Roman"/>
          <w:sz w:val="24"/>
          <w:szCs w:val="24"/>
        </w:rPr>
        <w:t>ИМЕНЕМ РОССИЙСКОЙ ФЕДЕРАЦИИ</w:t>
      </w:r>
    </w:p>
    <w:p w:rsidR="00182666" w:rsidRPr="00182666" w:rsidRDefault="00CD4C86" w:rsidP="00182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F03" w:rsidRPr="00182666" w:rsidRDefault="00CD4C86" w:rsidP="00182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апреля 2019</w:t>
      </w:r>
      <w:r w:rsidRPr="00182666">
        <w:rPr>
          <w:rFonts w:ascii="Times New Roman" w:hAnsi="Times New Roman"/>
          <w:sz w:val="24"/>
          <w:szCs w:val="24"/>
        </w:rPr>
        <w:t xml:space="preserve"> года </w:t>
      </w:r>
      <w:r w:rsidRPr="00182666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82666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666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8266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г. Москва</w:t>
      </w:r>
    </w:p>
    <w:p w:rsidR="00182666" w:rsidRDefault="00CD4C86" w:rsidP="00182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666" w:rsidRDefault="00CD4C86" w:rsidP="000D14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666">
        <w:rPr>
          <w:rFonts w:ascii="Times New Roman" w:hAnsi="Times New Roman"/>
          <w:sz w:val="24"/>
          <w:szCs w:val="24"/>
        </w:rPr>
        <w:t xml:space="preserve">Тимирязевский районный суд г. Москвы в составе председательствующего судьи Ерохиной </w:t>
      </w:r>
      <w:proofErr w:type="gramStart"/>
      <w:r w:rsidRPr="00182666">
        <w:rPr>
          <w:rFonts w:ascii="Times New Roman" w:hAnsi="Times New Roman"/>
          <w:sz w:val="24"/>
          <w:szCs w:val="24"/>
        </w:rPr>
        <w:t>Т.Н.</w:t>
      </w:r>
      <w:proofErr w:type="gramEnd"/>
      <w:r w:rsidRPr="00182666">
        <w:rPr>
          <w:rFonts w:ascii="Times New Roman" w:hAnsi="Times New Roman"/>
          <w:sz w:val="24"/>
          <w:szCs w:val="24"/>
        </w:rPr>
        <w:t xml:space="preserve">, при секретаре </w:t>
      </w:r>
      <w:r>
        <w:rPr>
          <w:rFonts w:ascii="Times New Roman" w:hAnsi="Times New Roman"/>
          <w:sz w:val="24"/>
          <w:szCs w:val="24"/>
        </w:rPr>
        <w:t>Соколовой Р.В.</w:t>
      </w:r>
      <w:r w:rsidRPr="00182666">
        <w:rPr>
          <w:rFonts w:ascii="Times New Roman" w:hAnsi="Times New Roman"/>
          <w:sz w:val="24"/>
          <w:szCs w:val="24"/>
        </w:rPr>
        <w:t>, рассмотрев в открытом судебном заседании гражданское дело № 2-</w:t>
      </w:r>
      <w:r>
        <w:rPr>
          <w:rFonts w:ascii="Times New Roman" w:hAnsi="Times New Roman"/>
          <w:sz w:val="24"/>
          <w:szCs w:val="24"/>
        </w:rPr>
        <w:t>431/19</w:t>
      </w:r>
      <w:r w:rsidRPr="00182666">
        <w:rPr>
          <w:rFonts w:ascii="Times New Roman" w:hAnsi="Times New Roman"/>
          <w:sz w:val="24"/>
          <w:szCs w:val="24"/>
        </w:rPr>
        <w:t xml:space="preserve"> по иску </w:t>
      </w:r>
      <w:r>
        <w:rPr>
          <w:rFonts w:ascii="Times New Roman" w:hAnsi="Times New Roman"/>
          <w:sz w:val="24"/>
          <w:szCs w:val="24"/>
        </w:rPr>
        <w:t>И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 Э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 прекращении права пользования жилым помещением, снятии с регистрационного учета,</w:t>
      </w:r>
    </w:p>
    <w:p w:rsidR="006D0F03" w:rsidRDefault="00CD4C86" w:rsidP="00182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2666">
        <w:rPr>
          <w:rFonts w:ascii="Times New Roman" w:hAnsi="Times New Roman"/>
          <w:sz w:val="24"/>
          <w:szCs w:val="24"/>
        </w:rPr>
        <w:t>УСТАНОВИЛ:</w:t>
      </w:r>
    </w:p>
    <w:p w:rsidR="00182666" w:rsidRPr="00182666" w:rsidRDefault="00CD4C86" w:rsidP="00182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666" w:rsidRDefault="00CD4C86" w:rsidP="000D14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666">
        <w:rPr>
          <w:rFonts w:ascii="Times New Roman" w:hAnsi="Times New Roman"/>
          <w:sz w:val="24"/>
          <w:szCs w:val="24"/>
        </w:rPr>
        <w:t xml:space="preserve">Истец </w:t>
      </w:r>
      <w:r>
        <w:rPr>
          <w:rFonts w:ascii="Times New Roman" w:hAnsi="Times New Roman"/>
          <w:sz w:val="24"/>
          <w:szCs w:val="24"/>
        </w:rPr>
        <w:t>И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А.А. </w:t>
      </w:r>
      <w:r w:rsidRPr="00182666">
        <w:rPr>
          <w:rFonts w:ascii="Times New Roman" w:hAnsi="Times New Roman"/>
          <w:sz w:val="24"/>
          <w:szCs w:val="24"/>
        </w:rPr>
        <w:t>обратилс</w:t>
      </w:r>
      <w:r>
        <w:rPr>
          <w:rFonts w:ascii="Times New Roman" w:hAnsi="Times New Roman"/>
          <w:sz w:val="24"/>
          <w:szCs w:val="24"/>
        </w:rPr>
        <w:t>я</w:t>
      </w:r>
      <w:r w:rsidRPr="00182666">
        <w:rPr>
          <w:rFonts w:ascii="Times New Roman" w:hAnsi="Times New Roman"/>
          <w:sz w:val="24"/>
          <w:szCs w:val="24"/>
        </w:rPr>
        <w:t xml:space="preserve"> в суд с иском к </w:t>
      </w:r>
      <w:r>
        <w:rPr>
          <w:rFonts w:ascii="Times New Roman" w:hAnsi="Times New Roman"/>
          <w:sz w:val="24"/>
          <w:szCs w:val="24"/>
        </w:rPr>
        <w:t>ответчику Э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Д.Р.</w:t>
      </w:r>
      <w:r w:rsidRPr="001D28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прекращении </w:t>
      </w:r>
      <w:r w:rsidRPr="00182666"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z w:val="24"/>
          <w:szCs w:val="24"/>
        </w:rPr>
        <w:t>а</w:t>
      </w:r>
      <w:r w:rsidRPr="00182666">
        <w:rPr>
          <w:rFonts w:ascii="Times New Roman" w:hAnsi="Times New Roman"/>
          <w:sz w:val="24"/>
          <w:szCs w:val="24"/>
        </w:rPr>
        <w:t xml:space="preserve"> пользования жилым помещением</w:t>
      </w:r>
      <w:r>
        <w:rPr>
          <w:rFonts w:ascii="Times New Roman" w:hAnsi="Times New Roman"/>
          <w:sz w:val="24"/>
          <w:szCs w:val="24"/>
        </w:rPr>
        <w:t xml:space="preserve">, расположенным по адресу: г. ..., снятии </w:t>
      </w:r>
      <w:r>
        <w:rPr>
          <w:rFonts w:ascii="Times New Roman" w:hAnsi="Times New Roman"/>
          <w:sz w:val="24"/>
          <w:szCs w:val="24"/>
        </w:rPr>
        <w:t>с регистрационного учета.</w:t>
      </w:r>
    </w:p>
    <w:p w:rsidR="007657B4" w:rsidRPr="007657B4" w:rsidRDefault="00CD4C86" w:rsidP="000D14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666">
        <w:rPr>
          <w:rFonts w:ascii="Times New Roman" w:hAnsi="Times New Roman"/>
          <w:sz w:val="24"/>
          <w:szCs w:val="24"/>
        </w:rPr>
        <w:t xml:space="preserve">Исковые требования мотивированы тем, что </w:t>
      </w:r>
      <w:r>
        <w:rPr>
          <w:rFonts w:ascii="Times New Roman" w:hAnsi="Times New Roman"/>
          <w:sz w:val="24"/>
          <w:szCs w:val="24"/>
        </w:rPr>
        <w:t>и</w:t>
      </w:r>
      <w:r w:rsidRPr="007657B4">
        <w:rPr>
          <w:rFonts w:ascii="Times New Roman" w:hAnsi="Times New Roman"/>
          <w:sz w:val="24"/>
          <w:szCs w:val="24"/>
        </w:rPr>
        <w:t>стцу И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А.А. на основании договора купли-продажи квартиры от 28 августа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2018 года, заключенного с АО «Банк Жилищного финансирования» на праве собственности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принадлежит двухкомнатная к</w:t>
      </w:r>
      <w:r w:rsidRPr="007657B4">
        <w:rPr>
          <w:rFonts w:ascii="Times New Roman" w:hAnsi="Times New Roman"/>
          <w:sz w:val="24"/>
          <w:szCs w:val="24"/>
        </w:rPr>
        <w:t xml:space="preserve">вартира, расположенная по адресу: г. </w:t>
      </w:r>
      <w:r>
        <w:rPr>
          <w:rFonts w:ascii="Times New Roman" w:hAnsi="Times New Roman"/>
          <w:sz w:val="24"/>
          <w:szCs w:val="24"/>
        </w:rPr>
        <w:t>...</w:t>
      </w:r>
      <w:r w:rsidRPr="007657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В указанной квартире зарегистрирован</w:t>
      </w:r>
      <w:r>
        <w:rPr>
          <w:rFonts w:ascii="Times New Roman" w:hAnsi="Times New Roman"/>
          <w:sz w:val="24"/>
          <w:szCs w:val="24"/>
        </w:rPr>
        <w:t>а</w:t>
      </w:r>
      <w:r w:rsidRPr="007657B4">
        <w:rPr>
          <w:rFonts w:ascii="Times New Roman" w:hAnsi="Times New Roman"/>
          <w:sz w:val="24"/>
          <w:szCs w:val="24"/>
        </w:rPr>
        <w:t>, но не проживает ответчик 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Д.Р.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Несмотря на указание в договоре купли-продажи квартиры в п. 17, что на момент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подписания настоящего договора в кварти</w:t>
      </w:r>
      <w:r w:rsidRPr="007657B4">
        <w:rPr>
          <w:rFonts w:ascii="Times New Roman" w:hAnsi="Times New Roman"/>
          <w:sz w:val="24"/>
          <w:szCs w:val="24"/>
        </w:rPr>
        <w:t>ре зарегистрирована и проживает 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Д.Р.,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фактически квартира свободна, никаких посторонних вещей в квартире нет.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В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17 договора купли-продажи квартиры необоснованно указано, что 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Д.Р.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отказалась от приватизации квартиры, расположенной по ад</w:t>
      </w:r>
      <w:r w:rsidRPr="007657B4">
        <w:rPr>
          <w:rFonts w:ascii="Times New Roman" w:hAnsi="Times New Roman"/>
          <w:sz w:val="24"/>
          <w:szCs w:val="24"/>
        </w:rPr>
        <w:t xml:space="preserve">ресу: г. </w:t>
      </w:r>
      <w:r>
        <w:rPr>
          <w:rFonts w:ascii="Times New Roman" w:hAnsi="Times New Roman"/>
          <w:sz w:val="24"/>
          <w:szCs w:val="24"/>
        </w:rPr>
        <w:t>...</w:t>
      </w:r>
      <w:r w:rsidRPr="007657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Данная квартира принадлежала 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Р.М. на праве собственности 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договора передачи жилого помещения в собственность в порядке компенсации,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заключенного с ДЖП и ЖФ г. Москвы.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Из распоряжения о предоставлении жилой площади 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Р.М. следует, что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связи с отселением и сносом дома по адресу: г. Москва, Коровинское шоссе, дом 13, корп.2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 xml:space="preserve">Р.М. предоставляется в собственность квартира по адресу: г. </w:t>
      </w:r>
      <w:r>
        <w:rPr>
          <w:rFonts w:ascii="Times New Roman" w:hAnsi="Times New Roman"/>
          <w:sz w:val="24"/>
          <w:szCs w:val="24"/>
        </w:rPr>
        <w:t>...</w:t>
      </w:r>
      <w:r w:rsidRPr="007657B4">
        <w:rPr>
          <w:rFonts w:ascii="Times New Roman" w:hAnsi="Times New Roman"/>
          <w:sz w:val="24"/>
          <w:szCs w:val="24"/>
        </w:rPr>
        <w:t>. Из распоряжения следует, что 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Д.Р.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 xml:space="preserve">зарегистрирована в жилом </w:t>
      </w:r>
      <w:r w:rsidRPr="007657B4">
        <w:rPr>
          <w:rFonts w:ascii="Times New Roman" w:hAnsi="Times New Roman"/>
          <w:sz w:val="24"/>
          <w:szCs w:val="24"/>
        </w:rPr>
        <w:t>помещении помимо собственника, приобретает право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 xml:space="preserve">пользования квартирой по адресу: г. </w:t>
      </w:r>
      <w:r>
        <w:rPr>
          <w:rFonts w:ascii="Times New Roman" w:hAnsi="Times New Roman"/>
          <w:sz w:val="24"/>
          <w:szCs w:val="24"/>
        </w:rPr>
        <w:t>...</w:t>
      </w:r>
      <w:r w:rsidRPr="007657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Таким образом, в п. 17 договора купли-продажи квартиры необоснованно указано,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 xml:space="preserve">Д.Р. отказалась от приватизации квартиры, расположенной по адресу: г. </w:t>
      </w:r>
      <w:r>
        <w:rPr>
          <w:rFonts w:ascii="Times New Roman" w:hAnsi="Times New Roman"/>
          <w:sz w:val="24"/>
          <w:szCs w:val="24"/>
        </w:rPr>
        <w:t>...</w:t>
      </w:r>
      <w:r w:rsidRPr="007657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С момента предоставления данной квартиры в связи со сносом дома 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Д.Р.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квартиру не вселялась, с 2008 года проживает в итальянском городе Рим, замужем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2011 года за итальянцем.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06 декабря 2011 года 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Р.М. продала указанную квартиру И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 xml:space="preserve">Е.В. </w:t>
      </w:r>
      <w:proofErr w:type="gramStart"/>
      <w:r w:rsidRPr="007657B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момента продажи квартиры,</w:t>
      </w:r>
      <w:proofErr w:type="gramEnd"/>
      <w:r w:rsidRPr="007657B4">
        <w:rPr>
          <w:rFonts w:ascii="Times New Roman" w:hAnsi="Times New Roman"/>
          <w:sz w:val="24"/>
          <w:szCs w:val="24"/>
        </w:rPr>
        <w:t xml:space="preserve"> 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Р.М. освободила проданную квартиру, забрала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принадлежащие ей вещи, и не появлялась в данной квартире, сохраняя формальную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регистрацию в квартире, поскольку считала, что И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Е.В. не рассчиталась за проданную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кв</w:t>
      </w:r>
      <w:r w:rsidRPr="007657B4">
        <w:rPr>
          <w:rFonts w:ascii="Times New Roman" w:hAnsi="Times New Roman"/>
          <w:sz w:val="24"/>
          <w:szCs w:val="24"/>
        </w:rPr>
        <w:t>артиру.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Решением Тимирязевского районного суда г. Москвы от 19 апреля 2017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прекращено право пользования 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Р.М. в данной квартире, в удовлетворении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исковых требований АО «Банк Жилищного Финансирования» к 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Д.Р. о признании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 xml:space="preserve">прекратившей </w:t>
      </w:r>
      <w:r w:rsidRPr="007657B4">
        <w:rPr>
          <w:rFonts w:ascii="Times New Roman" w:hAnsi="Times New Roman"/>
          <w:sz w:val="24"/>
          <w:szCs w:val="24"/>
        </w:rPr>
        <w:t>право пользования жилым помещением, снятии с регистрационного учета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отказано.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15 октября 2012 года И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 xml:space="preserve">Е.В. продала квартиру </w:t>
      </w:r>
      <w:proofErr w:type="spellStart"/>
      <w:r w:rsidRPr="007657B4">
        <w:rPr>
          <w:rFonts w:ascii="Times New Roman" w:hAnsi="Times New Roman"/>
          <w:sz w:val="24"/>
          <w:szCs w:val="24"/>
        </w:rPr>
        <w:t>Че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Р.И</w:t>
      </w:r>
      <w:proofErr w:type="spellEnd"/>
      <w:r w:rsidRPr="007657B4">
        <w:rPr>
          <w:rFonts w:ascii="Times New Roman" w:hAnsi="Times New Roman"/>
          <w:sz w:val="24"/>
          <w:szCs w:val="24"/>
        </w:rPr>
        <w:t>., которая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приобрела квартиру за счет кредитных средств, предоставленных ЗАО «Банк Жилищного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Финансирования».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Р</w:t>
      </w:r>
      <w:r w:rsidRPr="007657B4">
        <w:rPr>
          <w:rFonts w:ascii="Times New Roman" w:hAnsi="Times New Roman"/>
          <w:sz w:val="24"/>
          <w:szCs w:val="24"/>
        </w:rPr>
        <w:t>ешением Тимирязевского районного суда г. Москвы с Ч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Р.И. в пользу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Банка взыскана задолженность по кредитному договору, обращено взыскание на указанную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квартиру.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С декабря 2016 года данная квартира находилась в собственности АО «Банк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Жилищного Фи</w:t>
      </w:r>
      <w:r w:rsidRPr="007657B4">
        <w:rPr>
          <w:rFonts w:ascii="Times New Roman" w:hAnsi="Times New Roman"/>
          <w:sz w:val="24"/>
          <w:szCs w:val="24"/>
        </w:rPr>
        <w:t>нансирования».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28 августа 2018 года АО «Банк Жилищного Финансирования» продало квартиру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И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Согласно п. 17 договора купли-продажи квартиры 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Д.Р. имеет право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пожизненного проживания в квартире.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Истец вынужден был согласиться с условиями про</w:t>
      </w:r>
      <w:r w:rsidRPr="007657B4">
        <w:rPr>
          <w:rFonts w:ascii="Times New Roman" w:hAnsi="Times New Roman"/>
          <w:sz w:val="24"/>
          <w:szCs w:val="24"/>
        </w:rPr>
        <w:t>давца при заключении 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купли-продажи квартиры, иначе Банк отказывался на иных условиях заключать с ним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договор. Данное право пожизненного проживания в квартире 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Д.Р. нарушает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права собственника, в связи с чем</w:t>
      </w:r>
      <w:r>
        <w:rPr>
          <w:rFonts w:ascii="Times New Roman" w:hAnsi="Times New Roman"/>
          <w:sz w:val="24"/>
          <w:szCs w:val="24"/>
        </w:rPr>
        <w:t>,</w:t>
      </w:r>
      <w:r w:rsidRPr="007657B4">
        <w:rPr>
          <w:rFonts w:ascii="Times New Roman" w:hAnsi="Times New Roman"/>
          <w:sz w:val="24"/>
          <w:szCs w:val="24"/>
        </w:rPr>
        <w:t xml:space="preserve"> он вынужден обратиться в суд за защитой своих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нарушенных прав.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Право пожизненного проживания 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Д.Р. в данной квартире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опровергается следующими доказательствами: с момента предоставления данной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квартиры в связи со сносом дома 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Д.Р. в кварти</w:t>
      </w:r>
      <w:r w:rsidRPr="007657B4">
        <w:rPr>
          <w:rFonts w:ascii="Times New Roman" w:hAnsi="Times New Roman"/>
          <w:sz w:val="24"/>
          <w:szCs w:val="24"/>
        </w:rPr>
        <w:t>ру не вселялась и никогда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 xml:space="preserve">проживала в данной квартире, от приватизации предоставленной ДЖП и ЖФ г. </w:t>
      </w:r>
      <w:r w:rsidRPr="007657B4">
        <w:rPr>
          <w:rFonts w:ascii="Times New Roman" w:hAnsi="Times New Roman"/>
          <w:sz w:val="24"/>
          <w:szCs w:val="24"/>
        </w:rPr>
        <w:lastRenderedPageBreak/>
        <w:t>Москвы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связи с отселением и сносом дома квартиры не отказывалась (отказалась от приватизации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квартиры по адресу: г. Москва, Коровинское шоссе, дом 13, к</w:t>
      </w:r>
      <w:r w:rsidRPr="007657B4">
        <w:rPr>
          <w:rFonts w:ascii="Times New Roman" w:hAnsi="Times New Roman"/>
          <w:sz w:val="24"/>
          <w:szCs w:val="24"/>
        </w:rPr>
        <w:t>орп.2, в последующем 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снесли и в порядке компенсации собственнику 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Р.М. предоставили спорное жилое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помещение), с 2008 года проживает с семьей в итальянском городе Рим (замужем с 2011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года за итальянцем), не оплачивает за жилье и коммунальные ус</w:t>
      </w:r>
      <w:r w:rsidRPr="007657B4">
        <w:rPr>
          <w:rFonts w:ascii="Times New Roman" w:hAnsi="Times New Roman"/>
          <w:sz w:val="24"/>
          <w:szCs w:val="24"/>
        </w:rPr>
        <w:t>луги.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Более того, с момента предоставления данной квартиры семье Э</w:t>
      </w:r>
      <w:r w:rsidR="002C57CC">
        <w:rPr>
          <w:rFonts w:ascii="Times New Roman" w:hAnsi="Times New Roman"/>
          <w:sz w:val="24"/>
          <w:szCs w:val="24"/>
        </w:rPr>
        <w:t>-</w:t>
      </w:r>
      <w:proofErr w:type="spellStart"/>
      <w:r w:rsidRPr="007657B4">
        <w:rPr>
          <w:rFonts w:ascii="Times New Roman" w:hAnsi="Times New Roman"/>
          <w:sz w:val="24"/>
          <w:szCs w:val="24"/>
        </w:rPr>
        <w:t>вых</w:t>
      </w:r>
      <w:proofErr w:type="spellEnd"/>
      <w:r w:rsidRPr="007657B4">
        <w:rPr>
          <w:rFonts w:ascii="Times New Roman" w:hAnsi="Times New Roman"/>
          <w:sz w:val="24"/>
          <w:szCs w:val="24"/>
        </w:rPr>
        <w:t xml:space="preserve"> сменились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четыре собственника квартиры, и на момент приобретения квартиры И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Е.В.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2011 году, и на момент приобретения квартиры Ч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Р.И. в 2012 году, 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 xml:space="preserve">2016 год, </w:t>
      </w:r>
      <w:r w:rsidRPr="007657B4">
        <w:rPr>
          <w:rFonts w:ascii="Times New Roman" w:hAnsi="Times New Roman"/>
          <w:sz w:val="24"/>
          <w:szCs w:val="24"/>
        </w:rPr>
        <w:t>когда квартира перешла в собственность Банка, и на момент приобретения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квартиры И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А.А. в 2018 году 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Д.Р. в квартире не проживала, выехав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на постоянное место жительства в Италию, в связи с чем, положения ст. 19 Федерального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закона от 29 декаб</w:t>
      </w:r>
      <w:r w:rsidRPr="007657B4">
        <w:rPr>
          <w:rFonts w:ascii="Times New Roman" w:hAnsi="Times New Roman"/>
          <w:sz w:val="24"/>
          <w:szCs w:val="24"/>
        </w:rPr>
        <w:t>ря 2004 г. № 189 «О введении в действие Жилищного Кодекса РФ» на 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не распространяются.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Действия 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Д.Р., связанные с тем, что она не вселялась и не проживала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спорной квартире, не заявляла своих прав на квартиру при смене собственников, постоянн</w:t>
      </w:r>
      <w:r w:rsidRPr="007657B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проживает в Италии с 2008 года, свидетельствуют о добровольном характере ее отказа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пользоваться спорным жилым помещением. Таким образом, указанные 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ответчика направлены на отказ от пользования жилым помещением, перешедшего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основании договора к</w:t>
      </w:r>
      <w:r w:rsidRPr="007657B4">
        <w:rPr>
          <w:rFonts w:ascii="Times New Roman" w:hAnsi="Times New Roman"/>
          <w:sz w:val="24"/>
          <w:szCs w:val="24"/>
        </w:rPr>
        <w:t>упли-продажи от 28 августа 2018 г. в собственность И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Не смотря на то, что решением Тимирязевского районного суда от 19 апреля 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года установлено право постоянного пользования 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Д.Р. спорным жилым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помещением, однако все ее действия сви</w:t>
      </w:r>
      <w:r w:rsidRPr="007657B4">
        <w:rPr>
          <w:rFonts w:ascii="Times New Roman" w:hAnsi="Times New Roman"/>
          <w:sz w:val="24"/>
          <w:szCs w:val="24"/>
        </w:rPr>
        <w:t>детельствуют о добровольном характере отказа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пользоваться спорным жилым помещением. Своим правом, начиная с 2011 года,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Э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Д.Р. не воспользовалась, в квартиру не вселялась и не проживала, таким образом,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указанные действия ответчика направлены на отказ</w:t>
      </w:r>
      <w:r w:rsidRPr="007657B4">
        <w:rPr>
          <w:rFonts w:ascii="Times New Roman" w:hAnsi="Times New Roman"/>
          <w:sz w:val="24"/>
          <w:szCs w:val="24"/>
        </w:rPr>
        <w:t xml:space="preserve"> от пользования жилым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помещением, перешедшего на основании договора купли-продажи от 28 августа 2018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B4">
        <w:rPr>
          <w:rFonts w:ascii="Times New Roman" w:hAnsi="Times New Roman"/>
          <w:sz w:val="24"/>
          <w:szCs w:val="24"/>
        </w:rPr>
        <w:t>в собственность И</w:t>
      </w:r>
      <w:r w:rsidR="002C57CC">
        <w:rPr>
          <w:rFonts w:ascii="Times New Roman" w:hAnsi="Times New Roman"/>
          <w:sz w:val="24"/>
          <w:szCs w:val="24"/>
        </w:rPr>
        <w:t>.</w:t>
      </w:r>
      <w:r w:rsidRPr="007657B4">
        <w:rPr>
          <w:rFonts w:ascii="Times New Roman" w:hAnsi="Times New Roman"/>
          <w:sz w:val="24"/>
          <w:szCs w:val="24"/>
        </w:rPr>
        <w:t>А.А.</w:t>
      </w:r>
    </w:p>
    <w:p w:rsidR="00C44EDC" w:rsidRDefault="00CD4C86" w:rsidP="000D14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666">
        <w:rPr>
          <w:rFonts w:ascii="Times New Roman" w:hAnsi="Times New Roman"/>
          <w:sz w:val="24"/>
          <w:szCs w:val="24"/>
        </w:rPr>
        <w:t>Ист</w:t>
      </w:r>
      <w:r>
        <w:rPr>
          <w:rFonts w:ascii="Times New Roman" w:hAnsi="Times New Roman"/>
          <w:sz w:val="24"/>
          <w:szCs w:val="24"/>
        </w:rPr>
        <w:t>е</w:t>
      </w:r>
      <w:r w:rsidRPr="00182666">
        <w:rPr>
          <w:rFonts w:ascii="Times New Roman" w:hAnsi="Times New Roman"/>
          <w:sz w:val="24"/>
          <w:szCs w:val="24"/>
        </w:rPr>
        <w:t xml:space="preserve">ц </w:t>
      </w:r>
      <w:r>
        <w:rPr>
          <w:rFonts w:ascii="Times New Roman" w:hAnsi="Times New Roman"/>
          <w:sz w:val="24"/>
          <w:szCs w:val="24"/>
        </w:rPr>
        <w:t>И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 в судебное заседание не явился, о времени и месте рассмотрения дела извещен надлежащим образом, обеспечил</w:t>
      </w:r>
      <w:r>
        <w:rPr>
          <w:rFonts w:ascii="Times New Roman" w:hAnsi="Times New Roman"/>
          <w:sz w:val="24"/>
          <w:szCs w:val="24"/>
        </w:rPr>
        <w:t xml:space="preserve"> явку в суд своего представителя </w:t>
      </w:r>
      <w:r w:rsidR="002C57CC" w:rsidRPr="002C57CC">
        <w:rPr>
          <w:rFonts w:ascii="Times New Roman" w:hAnsi="Times New Roman"/>
          <w:b/>
          <w:bCs/>
          <w:sz w:val="24"/>
          <w:szCs w:val="24"/>
        </w:rPr>
        <w:t xml:space="preserve">адвоката </w:t>
      </w:r>
      <w:r w:rsidRPr="002C57CC">
        <w:rPr>
          <w:rFonts w:ascii="Times New Roman" w:hAnsi="Times New Roman"/>
          <w:b/>
          <w:bCs/>
          <w:sz w:val="24"/>
          <w:szCs w:val="24"/>
        </w:rPr>
        <w:t>Гостевой С.Н.</w:t>
      </w:r>
      <w:r>
        <w:rPr>
          <w:rFonts w:ascii="Times New Roman" w:hAnsi="Times New Roman"/>
          <w:sz w:val="24"/>
          <w:szCs w:val="24"/>
        </w:rPr>
        <w:t>, которая в судебном заседании исковые требования поддержала, просила удовлетворить.</w:t>
      </w:r>
    </w:p>
    <w:p w:rsidR="006D0F03" w:rsidRPr="00182666" w:rsidRDefault="00CD4C86" w:rsidP="000D14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666">
        <w:rPr>
          <w:rFonts w:ascii="Times New Roman" w:hAnsi="Times New Roman"/>
          <w:sz w:val="24"/>
          <w:szCs w:val="24"/>
        </w:rPr>
        <w:t>Ответчик</w:t>
      </w:r>
      <w:r>
        <w:rPr>
          <w:rFonts w:ascii="Times New Roman" w:hAnsi="Times New Roman"/>
          <w:sz w:val="24"/>
          <w:szCs w:val="24"/>
        </w:rPr>
        <w:t xml:space="preserve"> Э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Д.Р.</w:t>
      </w:r>
      <w:r w:rsidRPr="001826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182666">
        <w:rPr>
          <w:rFonts w:ascii="Times New Roman" w:hAnsi="Times New Roman"/>
          <w:sz w:val="24"/>
          <w:szCs w:val="24"/>
        </w:rPr>
        <w:t xml:space="preserve"> судебное заседание не яви</w:t>
      </w:r>
      <w:r>
        <w:rPr>
          <w:rFonts w:ascii="Times New Roman" w:hAnsi="Times New Roman"/>
          <w:sz w:val="24"/>
          <w:szCs w:val="24"/>
        </w:rPr>
        <w:t>лась</w:t>
      </w:r>
      <w:r w:rsidRPr="00182666">
        <w:rPr>
          <w:rFonts w:ascii="Times New Roman" w:hAnsi="Times New Roman"/>
          <w:sz w:val="24"/>
          <w:szCs w:val="24"/>
        </w:rPr>
        <w:t>, извеща</w:t>
      </w:r>
      <w:r>
        <w:rPr>
          <w:rFonts w:ascii="Times New Roman" w:hAnsi="Times New Roman"/>
          <w:sz w:val="24"/>
          <w:szCs w:val="24"/>
        </w:rPr>
        <w:t>лась</w:t>
      </w:r>
      <w:r w:rsidRPr="00182666">
        <w:rPr>
          <w:rFonts w:ascii="Times New Roman" w:hAnsi="Times New Roman"/>
          <w:sz w:val="24"/>
          <w:szCs w:val="24"/>
        </w:rPr>
        <w:t xml:space="preserve"> надлежащим образом, подтверждение наличия уважительных причин неявки суду не представил</w:t>
      </w:r>
      <w:r>
        <w:rPr>
          <w:rFonts w:ascii="Times New Roman" w:hAnsi="Times New Roman"/>
          <w:sz w:val="24"/>
          <w:szCs w:val="24"/>
        </w:rPr>
        <w:t>а</w:t>
      </w:r>
      <w:r w:rsidRPr="00182666">
        <w:rPr>
          <w:rFonts w:ascii="Times New Roman" w:hAnsi="Times New Roman"/>
          <w:sz w:val="24"/>
          <w:szCs w:val="24"/>
        </w:rPr>
        <w:t>, мотивированных возражений относительно заявленных исковых требований в материалы дела не представил</w:t>
      </w:r>
      <w:r>
        <w:rPr>
          <w:rFonts w:ascii="Times New Roman" w:hAnsi="Times New Roman"/>
          <w:sz w:val="24"/>
          <w:szCs w:val="24"/>
        </w:rPr>
        <w:t>а</w:t>
      </w:r>
      <w:r w:rsidRPr="00182666">
        <w:rPr>
          <w:rFonts w:ascii="Times New Roman" w:hAnsi="Times New Roman"/>
          <w:sz w:val="24"/>
          <w:szCs w:val="24"/>
        </w:rPr>
        <w:t>.</w:t>
      </w:r>
    </w:p>
    <w:p w:rsidR="006D0F03" w:rsidRDefault="00CD4C86" w:rsidP="000D14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Представители третьих лиц </w:t>
      </w:r>
      <w:r w:rsidRPr="00182666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я</w:t>
      </w:r>
      <w:r w:rsidRPr="00182666">
        <w:rPr>
          <w:rFonts w:ascii="Times New Roman" w:hAnsi="Times New Roman"/>
          <w:sz w:val="24"/>
          <w:szCs w:val="24"/>
        </w:rPr>
        <w:t xml:space="preserve"> по вопросам миграции ГУ МВ</w:t>
      </w:r>
      <w:r w:rsidRPr="00182666">
        <w:rPr>
          <w:rFonts w:ascii="Times New Roman" w:hAnsi="Times New Roman"/>
          <w:sz w:val="24"/>
          <w:szCs w:val="24"/>
        </w:rPr>
        <w:t xml:space="preserve">Д России по г. Москве, </w:t>
      </w:r>
      <w:r w:rsidRPr="00BF1B72">
        <w:rPr>
          <w:rFonts w:ascii="Times New Roman" w:hAnsi="Times New Roman"/>
          <w:sz w:val="24"/>
          <w:szCs w:val="24"/>
        </w:rPr>
        <w:t>АО «Банк Жилищного Финансирования»</w:t>
      </w:r>
      <w:r>
        <w:rPr>
          <w:rFonts w:ascii="Times New Roman" w:hAnsi="Times New Roman"/>
          <w:sz w:val="24"/>
          <w:szCs w:val="24"/>
        </w:rPr>
        <w:t xml:space="preserve">, Управление Росреестра по г. Москве, </w:t>
      </w:r>
      <w:r w:rsidRPr="00182666">
        <w:rPr>
          <w:rFonts w:ascii="Times New Roman" w:hAnsi="Times New Roman"/>
          <w:sz w:val="24"/>
          <w:szCs w:val="24"/>
        </w:rPr>
        <w:t xml:space="preserve">будучи извещенными надлежащим образом, в судебное заседание не </w:t>
      </w:r>
      <w:r>
        <w:rPr>
          <w:rFonts w:ascii="Times New Roman" w:hAnsi="Times New Roman"/>
          <w:sz w:val="24"/>
          <w:szCs w:val="24"/>
        </w:rPr>
        <w:t>явился</w:t>
      </w:r>
      <w:r w:rsidRPr="00182666">
        <w:rPr>
          <w:rFonts w:ascii="Times New Roman" w:hAnsi="Times New Roman"/>
          <w:sz w:val="24"/>
          <w:szCs w:val="24"/>
        </w:rPr>
        <w:t>, мнение по иску не высказал</w:t>
      </w:r>
      <w:r>
        <w:rPr>
          <w:rFonts w:ascii="Times New Roman" w:hAnsi="Times New Roman"/>
          <w:sz w:val="24"/>
          <w:szCs w:val="24"/>
        </w:rPr>
        <w:t>и</w:t>
      </w:r>
      <w:r w:rsidRPr="00182666">
        <w:rPr>
          <w:rFonts w:ascii="Times New Roman" w:hAnsi="Times New Roman"/>
          <w:sz w:val="24"/>
          <w:szCs w:val="24"/>
        </w:rPr>
        <w:t>.</w:t>
      </w:r>
    </w:p>
    <w:p w:rsidR="006E58E6" w:rsidRPr="00182666" w:rsidRDefault="00CD4C86" w:rsidP="000D14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Третье лицо М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Т.Е. в судебное заседание не явился, о вр</w:t>
      </w:r>
      <w:r>
        <w:rPr>
          <w:rFonts w:ascii="Times New Roman" w:hAnsi="Times New Roman"/>
          <w:sz w:val="24"/>
          <w:szCs w:val="24"/>
        </w:rPr>
        <w:t>емени и месте рассмотрения дела извещен надлежащим образом.</w:t>
      </w:r>
    </w:p>
    <w:p w:rsidR="006D0F03" w:rsidRPr="00182666" w:rsidRDefault="00CD4C86" w:rsidP="000D14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666">
        <w:rPr>
          <w:rFonts w:ascii="Times New Roman" w:hAnsi="Times New Roman"/>
          <w:sz w:val="24"/>
          <w:szCs w:val="24"/>
        </w:rPr>
        <w:t xml:space="preserve">Учитывая, что судом приняты все меры по извещению </w:t>
      </w:r>
      <w:r>
        <w:rPr>
          <w:rFonts w:ascii="Times New Roman" w:hAnsi="Times New Roman"/>
          <w:sz w:val="24"/>
          <w:szCs w:val="24"/>
        </w:rPr>
        <w:t xml:space="preserve">истца, </w:t>
      </w:r>
      <w:r w:rsidRPr="00182666">
        <w:rPr>
          <w:rFonts w:ascii="Times New Roman" w:hAnsi="Times New Roman"/>
          <w:sz w:val="24"/>
          <w:szCs w:val="24"/>
        </w:rPr>
        <w:t>ответчик</w:t>
      </w:r>
      <w:r>
        <w:rPr>
          <w:rFonts w:ascii="Times New Roman" w:hAnsi="Times New Roman"/>
          <w:sz w:val="24"/>
          <w:szCs w:val="24"/>
        </w:rPr>
        <w:t>а</w:t>
      </w:r>
      <w:r w:rsidRPr="001826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третьих лиц, </w:t>
      </w:r>
      <w:r w:rsidRPr="00182666">
        <w:rPr>
          <w:rFonts w:ascii="Times New Roman" w:hAnsi="Times New Roman"/>
          <w:sz w:val="24"/>
          <w:szCs w:val="24"/>
        </w:rPr>
        <w:t xml:space="preserve">что подтверждается материалами дела, исходя из того, что реализация участниками гражданского оборота своих прав не </w:t>
      </w:r>
      <w:r w:rsidRPr="00182666">
        <w:rPr>
          <w:rFonts w:ascii="Times New Roman" w:hAnsi="Times New Roman"/>
          <w:sz w:val="24"/>
          <w:szCs w:val="24"/>
        </w:rPr>
        <w:t xml:space="preserve">должна нарушать права и законные интересы других лиц, а также из сроков рассмотрения гражданских дел, суд, руководствуясь ст. 167 ГПК РФ, счел возможным рассмотреть дело в отсутствие </w:t>
      </w:r>
      <w:r>
        <w:rPr>
          <w:rFonts w:ascii="Times New Roman" w:hAnsi="Times New Roman"/>
          <w:sz w:val="24"/>
          <w:szCs w:val="24"/>
        </w:rPr>
        <w:t>не явившихся сторон</w:t>
      </w:r>
      <w:r w:rsidRPr="00182666">
        <w:rPr>
          <w:rFonts w:ascii="Times New Roman" w:hAnsi="Times New Roman"/>
          <w:sz w:val="24"/>
          <w:szCs w:val="24"/>
        </w:rPr>
        <w:t>.</w:t>
      </w:r>
    </w:p>
    <w:p w:rsidR="006D0F03" w:rsidRPr="00182666" w:rsidRDefault="00CD4C86" w:rsidP="000D14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666">
        <w:rPr>
          <w:rFonts w:ascii="Times New Roman" w:hAnsi="Times New Roman"/>
          <w:sz w:val="24"/>
          <w:szCs w:val="24"/>
        </w:rPr>
        <w:t xml:space="preserve">Выслушав </w:t>
      </w:r>
      <w:r>
        <w:rPr>
          <w:rFonts w:ascii="Times New Roman" w:hAnsi="Times New Roman"/>
          <w:sz w:val="24"/>
          <w:szCs w:val="24"/>
        </w:rPr>
        <w:t xml:space="preserve">представителя </w:t>
      </w:r>
      <w:r w:rsidRPr="00182666">
        <w:rPr>
          <w:rFonts w:ascii="Times New Roman" w:hAnsi="Times New Roman"/>
          <w:sz w:val="24"/>
          <w:szCs w:val="24"/>
        </w:rPr>
        <w:t xml:space="preserve">истца, исследовав письменные </w:t>
      </w:r>
      <w:r w:rsidRPr="00182666">
        <w:rPr>
          <w:rFonts w:ascii="Times New Roman" w:hAnsi="Times New Roman"/>
          <w:sz w:val="24"/>
          <w:szCs w:val="24"/>
        </w:rPr>
        <w:t>материалы дела, суд находит исковые требования подлежащими удовлетворению по следующим основаниям.</w:t>
      </w:r>
    </w:p>
    <w:p w:rsidR="007C04F9" w:rsidRPr="007C04F9" w:rsidRDefault="00CD4C86" w:rsidP="000D14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ст.40 Конституции РФ каждый имеет право на жилище. Никто не может произвольно лишен жилища. </w:t>
      </w:r>
    </w:p>
    <w:p w:rsidR="007C04F9" w:rsidRPr="007C04F9" w:rsidRDefault="00CD4C86" w:rsidP="000D14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В силу ст.209 ГК РФ собственнику принадлежат п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 xml:space="preserve">рава владения, пользования и распоряжения своим имуществом. </w:t>
      </w:r>
    </w:p>
    <w:p w:rsidR="007C04F9" w:rsidRPr="007C04F9" w:rsidRDefault="00CD4C86" w:rsidP="000D14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В силу ст.304 ГК РФ собственник может требовать устранения всяких нарушений его права, хотя бы эти нарушения и не были соединены с лишением владения.</w:t>
      </w:r>
    </w:p>
    <w:p w:rsidR="007C04F9" w:rsidRPr="007C04F9" w:rsidRDefault="00CD4C86" w:rsidP="000D14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В силу ст.292 ГК РФ члены семьи собственника,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проживающие в принадлежащем ему жилом помещении, имеют право пользования этим жилым помещением на условиях, предусмотренным жилищных законодательством. </w:t>
      </w:r>
    </w:p>
    <w:p w:rsidR="007C04F9" w:rsidRPr="007C04F9" w:rsidRDefault="00CD4C86" w:rsidP="000D1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ст.30 ЖК РФ собственник жилого помещения осуществляет права владения, 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пользования и распоряжения принадлежащим ему на праве собственности жилым 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помещением в соответствии с его назначением и пределами его использования, которые установлены настоящим Кодексом.</w:t>
      </w:r>
    </w:p>
    <w:p w:rsidR="007C04F9" w:rsidRPr="007C04F9" w:rsidRDefault="00CD4C86" w:rsidP="000D1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Собственник жилого помещения вправе предоставить во владение и (или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) в пользование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основании с учетом требований, установленных гражданским законодательством, настоящим Кодексом.</w:t>
      </w:r>
    </w:p>
    <w:p w:rsidR="007C04F9" w:rsidRPr="007C04F9" w:rsidRDefault="00CD4C86" w:rsidP="000D14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ст.31 ЖК РФ 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данного собственника. Другие родственники, нетрудоспособные иждивенцы и в исключитель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ных случаях иные граждане могут быть признаны членами семьи собственника, если они вселены собственником в качестве членов своей семьи.</w:t>
      </w:r>
    </w:p>
    <w:p w:rsidR="007C04F9" w:rsidRPr="007C04F9" w:rsidRDefault="00CD4C86" w:rsidP="000D1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собственника жилого помещения имеют право пользования данным жилым помещением наравне с его собственником, если ин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7C04F9" w:rsidRPr="007C04F9" w:rsidRDefault="00CD4C86" w:rsidP="000D1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В силу ст.19 ФЗ «О введение в действие Жилищного Кодек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са РФ» действие положений части 4 статьи 31 ЖК РФ не распространяется на бывших членов семьи собственника приватизированного жилого помещения при условии, что в момент приватизации данного жилого помещения указанные лица имели равные права с лицом, его при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ватизировавшим, если иное не установлено законом или договором.</w:t>
      </w:r>
    </w:p>
    <w:p w:rsidR="007C04F9" w:rsidRPr="007C04F9" w:rsidRDefault="00CD4C86" w:rsidP="000D1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Таким образом, положение статьи 19 ФЗ от 29.12.2004 года № 189 ФЗ гарантирует лицам, отказавшимся от участия в приватизации жилых помещений, занимаемых ими по договорам социального найма, сохр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анение права пользования данным жилым помещением независимо от наличия семейных отношений с собственником жилого помещения, поскольку согласно ч.2,4 ст.69 ЖК РФ (до 1 марта – ст.53 ЖК РСФСР) до приватизации  жилого помещения члены семьи нанимателя и бывшие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члены семьи нанимателя, продолжающие проживать в занимаемом жилом помещении, имели равные права с нанимателем жилого помещения по договору социального найма в государственном  и муниципальном жилищном фонде, в том числе право пользования этим помещением. 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Таким образом, законодатель исходил из необходимости обеспечения жилищных прав лица, оставшихся проживать в приватизированном жилом помещении без получения статуса его собственника, но заинтересованных в использовании данного жилого помещения.</w:t>
      </w:r>
    </w:p>
    <w:p w:rsidR="007C04F9" w:rsidRPr="007C04F9" w:rsidRDefault="00CD4C86" w:rsidP="000D1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Вместе с тем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положения ст.19 Федерального закона от 29.12.2004 года № 189-ФЗ не могут рассматриваться как умаляющие права собственника жилого помещения по сравнению с теми правами, которые он имел до его приватизации, в том числе право поставить вопрос о прекращении 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права пользования тех лиц, которые, утратив интерес к использования жилого помещения в связи с выездом на новое место жительства, не осуществляют действия по оформлению своего отказа от прав на ранее занимаемое жилое помещение в установленном законом добро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 xml:space="preserve">вольном порядке. </w:t>
      </w:r>
    </w:p>
    <w:p w:rsidR="007C04F9" w:rsidRPr="009C7301" w:rsidRDefault="00CD4C86" w:rsidP="000D14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7301">
        <w:rPr>
          <w:rFonts w:ascii="Times New Roman" w:hAnsi="Times New Roman"/>
          <w:sz w:val="24"/>
          <w:szCs w:val="24"/>
        </w:rPr>
        <w:t xml:space="preserve">Согласно ст. 292 ГК РФ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собственника, если иное не установлено законом. </w:t>
      </w:r>
    </w:p>
    <w:p w:rsidR="007C04F9" w:rsidRPr="007C04F9" w:rsidRDefault="00CD4C86" w:rsidP="000D1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В с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 xml:space="preserve">оответствии с п. 32 Постановления Пленума Верховного Суда РФ № 14 от 2 июля 2009 года "О некоторых вопросах, возникших в судебной практике при применении Жилищного кодекса Российской Федерации", при временном отсутствии нанимателя жилого помещения и (или) 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его семьи, включая бывших членов семьи, за ними сохраняются все права и обязанности по договору социального найма жилого помещения (статья 71 ЖК РФ). Если отсутствие в жилом помещении указанных лиц не носит временного характера, то заинтересованные 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лица (наймодатель, наниматель, члены семьи нанимателя) вправе потребовать в судебном порядке признания их утратившими право на жилое помещение на основании части 3 статьи 83 ЖК РФ в связи с выездом в другое место жительства и расторжения тем самым договора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социального найма.</w:t>
      </w:r>
    </w:p>
    <w:p w:rsidR="007C04F9" w:rsidRPr="007C04F9" w:rsidRDefault="00CD4C86" w:rsidP="000D1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Разрешая споры о признании нанимателя, члена семьи нанимателя или бывшего члена семьи нанимателя жилого помещения утратившими право пользования жилым помещением по договору социального найма вследствие их постоянного отсутствия в жилом 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помещении по причине выезда из него, судам надлежит выяснять: по какой причине и как долго ответчик отсутствует в жилом помещении, носит ли его выезд из жилого помещения вынужденный характер (конфликтные отношения в семье, расторжение брака) или добровольн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ый, временный (работа, обучение, лечение и т.п.) или постоянный (вывез свои вещи, переехал в другой населенный пункт, вступил в новый брак и проживает с новой семьей в другом жилом помещении и т.п.), не чинились ли ему препятствия в пользовании жилым помещ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ением со стороны других лиц, проживающих в нем, приобрел ли ответчик право пользования другим жилым помещением в новом месте жительства, исполняет ли он обязанности по договору по оплате жилого помещения и коммунальных услуг и др.</w:t>
      </w:r>
    </w:p>
    <w:p w:rsidR="007C04F9" w:rsidRPr="007C04F9" w:rsidRDefault="00CD4C86" w:rsidP="000D1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При установлении судом об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стоятельств, свидетельствующих о добровольном выезде ответчика из жилого помещения в другое место жительства и об отсутствии препятствий в пользовании жилым помещением, а также о его отказе в одностороннем порядке от прав и обязанностей по договору социаль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ного найма, иск о признании его утратившим право на жилое помещение подлежит удовлетворению на основании части 3 статьи 83 ЖК РФ в связи с расторжением ответчиком в отношении себя договора социального найма.</w:t>
      </w:r>
    </w:p>
    <w:p w:rsidR="007C04F9" w:rsidRPr="007C04F9" w:rsidRDefault="00CD4C86" w:rsidP="000D1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Отсутствие же у гражданина, добровольно выехавше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 xml:space="preserve">го из жилого помещения в другое место жительства, в новом месте жительства права пользования жилым помещением по договору социального найма или права собственности на жилое помещение само по себе не может являться основанием для признания отсутствия этого 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гражданина в спорном жилом помещении временным, поскольку согласно части 2 статьи 1 ЖК РФ граждане по своему усмотрению и в своих интересах осуществляют принадлежащие им жилищные права. Намерение гражданина отказаться от пользования жилым помещением по дог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овору социального найма может подтверждаться различными доказательствами, в том числе и определенными действиями, в совокупности свидетельствующими о таком волеизъявлении гражданина как стороны в договоре найма жилого помещения.</w:t>
      </w:r>
    </w:p>
    <w:p w:rsidR="007C04F9" w:rsidRPr="007C04F9" w:rsidRDefault="00CD4C86" w:rsidP="000D1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Таким образом, толкование с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 xml:space="preserve">т.19 ФЗ от 29.12.2004 года как устанавливающей собственнику приватизированного жилого помещения какие-либо ограничения по сравнению с указанными выше правами  нанимателя  и членов его семьи, является необоснованным и противоречит правовому смыслу и  цели  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принятия данного законоположения, а также положениям ч.3 ст.17 и ст. 29 Конституции РФ.  </w:t>
      </w:r>
    </w:p>
    <w:p w:rsidR="007C04F9" w:rsidRPr="007C04F9" w:rsidRDefault="00CD4C86" w:rsidP="000D1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ст.20 ГК РФ местом жительства признается место, где гражданин постоянно или преимущественно проживает, а местом жительства несовершеннолетних призна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 xml:space="preserve">ется место жительства их родителей.         </w:t>
      </w:r>
    </w:p>
    <w:p w:rsidR="007C04F9" w:rsidRPr="007C04F9" w:rsidRDefault="00CD4C86" w:rsidP="000D1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9 ГК РФ, граждане и юридические лица по своему усмотрению осуществляют принадлежащие им гражданские права.</w:t>
      </w:r>
    </w:p>
    <w:p w:rsidR="007C04F9" w:rsidRPr="007C04F9" w:rsidRDefault="00CD4C86" w:rsidP="000D1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Согласно п. 1 ст. 10 ГК РФ не допускаются осуществление гражданских прав исклю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 xml:space="preserve">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 (злоупотребление правом). </w:t>
      </w:r>
    </w:p>
    <w:p w:rsidR="007C04F9" w:rsidRPr="007C04F9" w:rsidRDefault="00CD4C86" w:rsidP="000D14F5">
      <w:pPr>
        <w:autoSpaceDE w:val="0"/>
        <w:autoSpaceDN w:val="0"/>
        <w:adjustRightInd w:val="0"/>
        <w:spacing w:after="0" w:line="240" w:lineRule="auto"/>
        <w:ind w:right="-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п.п. 4, 5 п. 1 Постановления Пленума 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Верховного Суда Российской Федерации от 23 июня 2015 № 25 поведение одной из сторон может быть признано недобросовестным не только при наличии обоснованного заявления другой стороны, но и по инициативе суда, если усматривается очевидное отклонение действий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 гражданского оборота от добросовестного поведения. В этом случае суд при рассмотрении дела выносит на обсуждение обстоятельства, явно свидетельствующие о таком недобросовестном поведении, даже если стороны на них не ссылались (статья 56 Гражданс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кого процессуального кодекса РФ).</w:t>
      </w:r>
    </w:p>
    <w:p w:rsidR="007C04F9" w:rsidRPr="007C04F9" w:rsidRDefault="00CD4C86" w:rsidP="000D14F5">
      <w:pPr>
        <w:autoSpaceDE w:val="0"/>
        <w:autoSpaceDN w:val="0"/>
        <w:adjustRightInd w:val="0"/>
        <w:spacing w:after="0" w:line="240" w:lineRule="auto"/>
        <w:ind w:right="-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Если будет установлено недобросовестное поведение одной из сторон, суд в зависимости от обстоятельств дела и с учетом характера и последствий такого поведения отказывает в защите принадлежащего ей права полностью или части</w:t>
      </w:r>
      <w:r w:rsidRPr="007C04F9">
        <w:rPr>
          <w:rFonts w:ascii="Times New Roman" w:eastAsia="Times New Roman" w:hAnsi="Times New Roman"/>
          <w:sz w:val="24"/>
          <w:szCs w:val="24"/>
          <w:lang w:eastAsia="ru-RU"/>
        </w:rPr>
        <w:t>чно, а также иные меры, обеспечивающие защиту интересов добросовестной стороны или третьих лиц от недобросовестного поведения другой стороны (п.2 ст.10 ГК РФ).</w:t>
      </w:r>
    </w:p>
    <w:p w:rsidR="007C04F9" w:rsidRDefault="00CD4C86" w:rsidP="000D14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666">
        <w:rPr>
          <w:rFonts w:ascii="Times New Roman" w:hAnsi="Times New Roman"/>
          <w:sz w:val="24"/>
          <w:szCs w:val="24"/>
        </w:rPr>
        <w:lastRenderedPageBreak/>
        <w:t xml:space="preserve">Судом установлено и следует из представленных материалов дела, </w:t>
      </w:r>
      <w:r>
        <w:rPr>
          <w:rFonts w:ascii="Times New Roman" w:hAnsi="Times New Roman"/>
          <w:sz w:val="24"/>
          <w:szCs w:val="24"/>
        </w:rPr>
        <w:t>что И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А.А. является собствен</w:t>
      </w:r>
      <w:r>
        <w:rPr>
          <w:rFonts w:ascii="Times New Roman" w:hAnsi="Times New Roman"/>
          <w:sz w:val="24"/>
          <w:szCs w:val="24"/>
        </w:rPr>
        <w:t>ником квартиры, расположенной по адресу: г. ... на основании Договора купли-продажи квартиры от 28.08.2018 г., заключенного с АО «Банк Жилищного Финансирования», по условиям настоящего договора, квартира принадлежит АО «Банк Жилищного Финансирования» на ос</w:t>
      </w:r>
      <w:r>
        <w:rPr>
          <w:rFonts w:ascii="Times New Roman" w:hAnsi="Times New Roman"/>
          <w:sz w:val="24"/>
          <w:szCs w:val="24"/>
        </w:rPr>
        <w:t xml:space="preserve">новании постановления о передаче не реализованного в принудительном порядке имущества должника взыскателю от 12.05.2016 г.; акта передачи нереализованного имущества должника взыскателю в счет погашения долга от 12.05.2016 г. </w:t>
      </w:r>
    </w:p>
    <w:p w:rsidR="007C04F9" w:rsidRDefault="00CD4C86" w:rsidP="000D14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п. 17 Договор</w:t>
      </w:r>
      <w:r>
        <w:rPr>
          <w:rFonts w:ascii="Times New Roman" w:hAnsi="Times New Roman"/>
          <w:sz w:val="24"/>
          <w:szCs w:val="24"/>
        </w:rPr>
        <w:t>а покупатель уведомлен продавцом и заключает договор с полным пониманием того, что на момент подписания настоящего Договора в квартире зарегистрирована и проживает Э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Д.Р., ... года рождения, как лицо, отказавшееся от приватизации жилого помещения – </w:t>
      </w:r>
      <w:r>
        <w:rPr>
          <w:rFonts w:ascii="Times New Roman" w:hAnsi="Times New Roman"/>
          <w:sz w:val="24"/>
          <w:szCs w:val="24"/>
        </w:rPr>
        <w:t>квартиры, расположенной по адресу: г. ..., в пользу Э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имеет право пожизненного проживания в квартире. </w:t>
      </w:r>
    </w:p>
    <w:p w:rsidR="00E846C8" w:rsidRPr="006E58E6" w:rsidRDefault="00CD4C86" w:rsidP="000D14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58E6">
        <w:rPr>
          <w:rFonts w:ascii="Times New Roman" w:hAnsi="Times New Roman"/>
          <w:sz w:val="24"/>
          <w:szCs w:val="24"/>
        </w:rPr>
        <w:t>Согласно выписки</w:t>
      </w:r>
      <w:proofErr w:type="gramEnd"/>
      <w:r w:rsidRPr="006E58E6">
        <w:rPr>
          <w:rFonts w:ascii="Times New Roman" w:hAnsi="Times New Roman"/>
          <w:sz w:val="24"/>
          <w:szCs w:val="24"/>
        </w:rPr>
        <w:t xml:space="preserve"> из домовой книги, в квартире по адресу: г. </w:t>
      </w:r>
      <w:r>
        <w:rPr>
          <w:rFonts w:ascii="Times New Roman" w:hAnsi="Times New Roman"/>
          <w:sz w:val="24"/>
          <w:szCs w:val="24"/>
        </w:rPr>
        <w:t>...</w:t>
      </w:r>
      <w:r w:rsidRPr="006E58E6">
        <w:rPr>
          <w:rFonts w:ascii="Times New Roman" w:hAnsi="Times New Roman"/>
          <w:sz w:val="24"/>
          <w:szCs w:val="24"/>
        </w:rPr>
        <w:t xml:space="preserve"> зарегистрированы: </w:t>
      </w:r>
      <w:r w:rsidRPr="006E58E6">
        <w:rPr>
          <w:rFonts w:ascii="Times New Roman" w:hAnsi="Times New Roman"/>
          <w:sz w:val="24"/>
          <w:szCs w:val="24"/>
        </w:rPr>
        <w:t>И</w:t>
      </w:r>
      <w:r w:rsidR="002C57CC">
        <w:rPr>
          <w:rFonts w:ascii="Times New Roman" w:hAnsi="Times New Roman"/>
          <w:sz w:val="24"/>
          <w:szCs w:val="24"/>
        </w:rPr>
        <w:t>.</w:t>
      </w:r>
      <w:r w:rsidRPr="006E58E6">
        <w:rPr>
          <w:rFonts w:ascii="Times New Roman" w:hAnsi="Times New Roman"/>
          <w:sz w:val="24"/>
          <w:szCs w:val="24"/>
        </w:rPr>
        <w:t>А.А., М</w:t>
      </w:r>
      <w:r w:rsidR="002C57CC">
        <w:rPr>
          <w:rFonts w:ascii="Times New Roman" w:hAnsi="Times New Roman"/>
          <w:sz w:val="24"/>
          <w:szCs w:val="24"/>
        </w:rPr>
        <w:t>.</w:t>
      </w:r>
      <w:r w:rsidRPr="006E58E6">
        <w:rPr>
          <w:rFonts w:ascii="Times New Roman" w:hAnsi="Times New Roman"/>
          <w:sz w:val="24"/>
          <w:szCs w:val="24"/>
        </w:rPr>
        <w:t>Т.Е., Э</w:t>
      </w:r>
      <w:r w:rsidR="002C57CC">
        <w:rPr>
          <w:rFonts w:ascii="Times New Roman" w:hAnsi="Times New Roman"/>
          <w:sz w:val="24"/>
          <w:szCs w:val="24"/>
        </w:rPr>
        <w:t>.</w:t>
      </w:r>
      <w:r w:rsidRPr="006E58E6">
        <w:rPr>
          <w:rFonts w:ascii="Times New Roman" w:hAnsi="Times New Roman"/>
          <w:sz w:val="24"/>
          <w:szCs w:val="24"/>
        </w:rPr>
        <w:t>Д.Р.</w:t>
      </w:r>
    </w:p>
    <w:p w:rsidR="007C04F9" w:rsidRDefault="00CD4C86" w:rsidP="000D14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Тимирязевского районного суда г. Москвы от 19 апреля 2017 года по гражданскому делу № 2-1026/17 по иску АО «банк Жилищного Финансирования» к Э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Д.Р., Э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Р.М. о признании прекратившими право по</w:t>
      </w:r>
      <w:r>
        <w:rPr>
          <w:rFonts w:ascii="Times New Roman" w:hAnsi="Times New Roman"/>
          <w:sz w:val="24"/>
          <w:szCs w:val="24"/>
        </w:rPr>
        <w:t>льзования жилым помещением, снятии с регистрационного учета, выселении, исковые требования удовлетворены частично, прекращено право пользования Э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Р.М. жилым помещением, расположенным по адресу: </w:t>
      </w:r>
      <w:r w:rsidRPr="00E846C8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..., Э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Р.М. выселена из спорного жилого поме</w:t>
      </w:r>
      <w:r>
        <w:rPr>
          <w:rFonts w:ascii="Times New Roman" w:hAnsi="Times New Roman"/>
          <w:sz w:val="24"/>
          <w:szCs w:val="24"/>
        </w:rPr>
        <w:t>щения, в удовлетворении исковых требований к Э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Д.Р. отказано. </w:t>
      </w:r>
    </w:p>
    <w:p w:rsidR="00F26D00" w:rsidRPr="00F26D00" w:rsidRDefault="00CD4C86" w:rsidP="000D14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D00">
        <w:rPr>
          <w:rFonts w:ascii="Times New Roman" w:eastAsia="Times New Roman" w:hAnsi="Times New Roman"/>
          <w:sz w:val="24"/>
          <w:szCs w:val="24"/>
          <w:lang w:eastAsia="ru-RU"/>
        </w:rPr>
        <w:t>Как указано в исковом заявлении истц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26D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данному иску и данными пояснениями в судебном заседании, несмотря на указанн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26D00">
        <w:rPr>
          <w:rFonts w:ascii="Times New Roman" w:eastAsia="Times New Roman" w:hAnsi="Times New Roman"/>
          <w:sz w:val="24"/>
          <w:szCs w:val="24"/>
          <w:lang w:eastAsia="ru-RU"/>
        </w:rPr>
        <w:t>е выше решени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26D00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2C57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Д.Р.</w:t>
      </w:r>
      <w:r w:rsidRPr="00F26D00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2008 </w:t>
      </w:r>
      <w:r w:rsidRPr="00F26D00">
        <w:rPr>
          <w:rFonts w:ascii="Times New Roman" w:eastAsia="Times New Roman" w:hAnsi="Times New Roman"/>
          <w:sz w:val="24"/>
          <w:szCs w:val="24"/>
          <w:lang w:eastAsia="ru-RU"/>
        </w:rPr>
        <w:t>года на спорной жилой пло</w:t>
      </w:r>
      <w:r w:rsidRPr="00F26D00">
        <w:rPr>
          <w:rFonts w:ascii="Times New Roman" w:eastAsia="Times New Roman" w:hAnsi="Times New Roman"/>
          <w:sz w:val="24"/>
          <w:szCs w:val="24"/>
          <w:lang w:eastAsia="ru-RU"/>
        </w:rPr>
        <w:t>щади не проживала, какие-либо ее вещи в квартире отсутствуют, ее местонахождения истц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26D00">
        <w:rPr>
          <w:rFonts w:ascii="Times New Roman" w:eastAsia="Times New Roman" w:hAnsi="Times New Roman"/>
          <w:sz w:val="24"/>
          <w:szCs w:val="24"/>
          <w:lang w:eastAsia="ru-RU"/>
        </w:rPr>
        <w:t xml:space="preserve"> неизвестно, расходы по содержанию спорной жилой площади она не несет.</w:t>
      </w:r>
    </w:p>
    <w:p w:rsidR="007C04F9" w:rsidRDefault="00CD4C86" w:rsidP="000D14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 заседании в качестве свидетеля был допрошен ..., который показал, что с 2007 года работа</w:t>
      </w:r>
      <w:r>
        <w:rPr>
          <w:rFonts w:ascii="Times New Roman" w:hAnsi="Times New Roman"/>
          <w:sz w:val="24"/>
          <w:szCs w:val="24"/>
        </w:rPr>
        <w:t xml:space="preserve">ет консьержем в доме, где расположено спорное жилое помещение, ответчика он не знает, знал её мать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Мать ответчика говорила, что её дочь живет в Италии. После продажи спорной квартиры, Р</w:t>
      </w:r>
      <w:r w:rsidR="002C57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там больше не появлялась. </w:t>
      </w:r>
    </w:p>
    <w:p w:rsidR="001754BE" w:rsidRPr="001754BE" w:rsidRDefault="00CD4C86" w:rsidP="000D14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4BE">
        <w:rPr>
          <w:rFonts w:ascii="Times New Roman" w:eastAsia="Times New Roman" w:hAnsi="Times New Roman"/>
          <w:sz w:val="24"/>
          <w:szCs w:val="24"/>
          <w:lang w:eastAsia="ru-RU"/>
        </w:rPr>
        <w:t>У суда нет оснований не доверять</w:t>
      </w:r>
      <w:r w:rsidRPr="001754BE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показаниям свидетел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1754B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т.к. он являе</w:t>
      </w:r>
      <w:r w:rsidRPr="001754BE">
        <w:rPr>
          <w:rFonts w:ascii="Times New Roman" w:eastAsia="Times New Roman" w:hAnsi="Times New Roman"/>
          <w:sz w:val="24"/>
          <w:szCs w:val="24"/>
          <w:lang w:eastAsia="ru-RU"/>
        </w:rPr>
        <w:t>тся посторонним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754B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заинтересован</w:t>
      </w:r>
      <w:r w:rsidRPr="001754BE">
        <w:rPr>
          <w:rFonts w:ascii="Times New Roman" w:eastAsia="Times New Roman" w:hAnsi="Times New Roman"/>
          <w:sz w:val="24"/>
          <w:szCs w:val="24"/>
          <w:lang w:eastAsia="ru-RU"/>
        </w:rPr>
        <w:t xml:space="preserve"> в исходе данного дела. </w:t>
      </w:r>
    </w:p>
    <w:p w:rsidR="00BE640F" w:rsidRPr="00BE640F" w:rsidRDefault="00CD4C86" w:rsidP="000D14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Проанализировав собранные по делу доказательства в их совокупности в соответствии с требованиями относимости и допустимости доказательств, суд приходит к в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ыводу, что исковые требования истц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подлежат удовлетворению, т.к. в судебном заседании установлено, и не оспорено ответчи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делу, что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в квартиру по адресу: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...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вселялась, в квартире не проживала, ее вещей в квартире нет, участия в содержании жилой площади, ремонте квартиры она не принимала, квартирой не интересовал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, т.е. не реализовала свое право пользовани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данной жилой площадью, не использовала ее по цел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евому назначению для проживания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. Несмотря на вынесенное судом решение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апреля 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об отсутствии интереса к данной жилой площади свидетельствует также и то обстоятельство,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102E5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Д.Р.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предоставила нотариально заверенное согласие об отказе о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т участия в приватизации квартиры, 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торое в последующем не отзывала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соответствии со ст.56 ГПК РФ каких-либо доказательств, свидетельствующих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попытках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вселиться в квартиру с 200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настоящее время в спорную квартиру; что ей не дали, а она требов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ала ключи от квартиры в указанный период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ответчиком суду не представлено, а судом не добыто. </w:t>
      </w:r>
    </w:p>
    <w:p w:rsidR="00826CE8" w:rsidRDefault="00CD4C86" w:rsidP="000D14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спорной жилой площади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102E5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Д.Р.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проживала добровольно, оснований считать непроживание ответчика на жилой площади вынужденным у суда не </w:t>
      </w:r>
      <w:proofErr w:type="gramStart"/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имеется</w:t>
      </w:r>
      <w:proofErr w:type="gramEnd"/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E640F" w:rsidRPr="00BE640F" w:rsidRDefault="00CD4C86" w:rsidP="000D14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Членом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 собственник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жилого помещения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102E5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Д.Р.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является, общее хозяйство с ними не ведет,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единый бюджет у них отсутствует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E640F" w:rsidRPr="00BE640F" w:rsidRDefault="00CD4C86" w:rsidP="000D1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Суд не может принять требования ст.19 ФЗ «О введение в действие ЖК РФ», о сохранении за ответчицей права бессрочного пользован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ия квартирой, т.к. после 200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ответчица в квартиру не вселялась, в квартире не проживала, т.е. утратив интерес к использованию жилого помещения, в связи с выездом на новое место жительства, не 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осуществила действия по оформлению своего отказа от прав н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а ранее занимаемое жилое помещение в установленном законом добровольном порядке. Кроме того, положения ст.19 Федерального закона от 29.12.2004 года № 189-ФЗ не могут рассматриваться как умаляющие права собственника жилого помещения по сравнению с теми прав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ами, в том числе право поставить вопрос о прекращении права пользования ответчи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, а кроме того, удовлетворяя исковые требования истц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суд исходит из баланса интересов сторон, в том числе истц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нес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т бремя содержания жилой площади, в том числе и 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102E5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Д.Р.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640F" w:rsidRPr="00BE640F" w:rsidRDefault="00CD4C86" w:rsidP="000D1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у суда данных, что </w:t>
      </w:r>
      <w:r w:rsidRPr="00826CE8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102E5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26CE8">
        <w:rPr>
          <w:rFonts w:ascii="Times New Roman" w:eastAsia="Times New Roman" w:hAnsi="Times New Roman"/>
          <w:sz w:val="24"/>
          <w:szCs w:val="24"/>
          <w:lang w:eastAsia="ru-RU"/>
        </w:rPr>
        <w:t>Д.Р.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обеспечена иной жилой площадью, не является основанием для отказа в удовлетворении исковых требований, т.к. отсутствие у гражданина, добровольно выехавшего из жилого помещения в другое место жит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ельства, в новом месте жительства права пользования жилым помещением по договору социального найма или права собственности на жилое помещение само по себе не может являться основанием для признания отсутствия этого гражданина в спорном жилом помещении врем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енным, поскольку согласно части 2 статьи 1 ЖК РФ граждане по своему усмотрению и в своих интересах осуществляют принадлежащие им жилищные права. А ответчи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длительное время не вселялась и не проживала на спорном жилом помещении и поэтому суд не может признать указанный срок временным. </w:t>
      </w:r>
    </w:p>
    <w:p w:rsidR="00BE640F" w:rsidRPr="00BE640F" w:rsidRDefault="00CD4C86" w:rsidP="000D1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7 Закона РФ «О праве граждан Российской Федерации на свободу передвижения, выбор места пребывания и жительства в 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пределах Российской Федерации» снятие граждан с регистрационного учета по месту жительства  производится, в том числе и по решению суда.</w:t>
      </w:r>
    </w:p>
    <w:p w:rsidR="00BE640F" w:rsidRPr="00BE640F" w:rsidRDefault="00CD4C86" w:rsidP="000D1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Регистрация на жилой площади является административным актом и в соответствии с Постановлением Конституционного суда РФ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от 02.02.1998 года № 4-П не порождает права на жилую площадь. </w:t>
      </w:r>
    </w:p>
    <w:p w:rsidR="00BE640F" w:rsidRPr="00BE640F" w:rsidRDefault="00CD4C86" w:rsidP="000D1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суда о прекращении права пользования жилым помещением в квартире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102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г. Москва,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ул. Дегунинская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23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, корп.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основанием для снятия </w:t>
      </w:r>
      <w:r w:rsidRPr="00826CE8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102E5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26CE8">
        <w:rPr>
          <w:rFonts w:ascii="Times New Roman" w:eastAsia="Times New Roman" w:hAnsi="Times New Roman"/>
          <w:sz w:val="24"/>
          <w:szCs w:val="24"/>
          <w:lang w:eastAsia="ru-RU"/>
        </w:rPr>
        <w:t>Д.Р.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 с регистрацио</w:t>
      </w: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>нного учета по месту жительства по указанному выше адресу.</w:t>
      </w:r>
    </w:p>
    <w:p w:rsidR="00BE640F" w:rsidRPr="00BE640F" w:rsidRDefault="00CD4C86" w:rsidP="000D14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0F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руководствуясь ст.ст.194-198 ГПК РФ, суд </w:t>
      </w:r>
    </w:p>
    <w:p w:rsidR="00AF3E08" w:rsidRPr="00182666" w:rsidRDefault="00CD4C86" w:rsidP="00AF3E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0F03" w:rsidRDefault="00CD4C86" w:rsidP="00182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2666">
        <w:rPr>
          <w:rFonts w:ascii="Times New Roman" w:hAnsi="Times New Roman"/>
          <w:sz w:val="24"/>
          <w:szCs w:val="24"/>
        </w:rPr>
        <w:t>РЕШИЛ:</w:t>
      </w:r>
    </w:p>
    <w:p w:rsidR="00AF3E08" w:rsidRPr="00182666" w:rsidRDefault="00CD4C86" w:rsidP="00182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F03" w:rsidRPr="00182666" w:rsidRDefault="00CD4C86" w:rsidP="00AF3E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666">
        <w:rPr>
          <w:rFonts w:ascii="Times New Roman" w:hAnsi="Times New Roman"/>
          <w:sz w:val="24"/>
          <w:szCs w:val="24"/>
        </w:rPr>
        <w:t xml:space="preserve">Исковые требования </w:t>
      </w:r>
      <w:r>
        <w:rPr>
          <w:rFonts w:ascii="Times New Roman" w:hAnsi="Times New Roman"/>
          <w:sz w:val="24"/>
          <w:szCs w:val="24"/>
        </w:rPr>
        <w:t>И</w:t>
      </w:r>
      <w:r w:rsidR="00102E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102E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102E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 Э</w:t>
      </w:r>
      <w:r w:rsidR="00102E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="00102E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 w:rsidR="00102E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 прекращении права пользования жилым помещением, снятии с регистрационного учета, </w:t>
      </w:r>
      <w:r w:rsidRPr="00182666">
        <w:rPr>
          <w:rFonts w:ascii="Times New Roman" w:hAnsi="Times New Roman"/>
          <w:sz w:val="24"/>
          <w:szCs w:val="24"/>
        </w:rPr>
        <w:t>удовлетворить.</w:t>
      </w:r>
    </w:p>
    <w:p w:rsidR="006D0F03" w:rsidRPr="00182666" w:rsidRDefault="00CD4C86" w:rsidP="00AF3E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Прекратить право пользования </w:t>
      </w:r>
      <w:r w:rsidRPr="00826CE8">
        <w:rPr>
          <w:rFonts w:ascii="Times New Roman" w:hAnsi="Times New Roman"/>
          <w:sz w:val="24"/>
          <w:szCs w:val="24"/>
        </w:rPr>
        <w:t>Э</w:t>
      </w:r>
      <w:r w:rsidR="00102E54">
        <w:rPr>
          <w:rFonts w:ascii="Times New Roman" w:hAnsi="Times New Roman"/>
          <w:sz w:val="24"/>
          <w:szCs w:val="24"/>
        </w:rPr>
        <w:t>.</w:t>
      </w:r>
      <w:r w:rsidRPr="00826CE8">
        <w:rPr>
          <w:rFonts w:ascii="Times New Roman" w:hAnsi="Times New Roman"/>
          <w:sz w:val="24"/>
          <w:szCs w:val="24"/>
        </w:rPr>
        <w:t>Д</w:t>
      </w:r>
      <w:r w:rsidR="00102E54">
        <w:rPr>
          <w:rFonts w:ascii="Times New Roman" w:hAnsi="Times New Roman"/>
          <w:sz w:val="24"/>
          <w:szCs w:val="24"/>
        </w:rPr>
        <w:t>.</w:t>
      </w:r>
      <w:r w:rsidRPr="00826CE8">
        <w:rPr>
          <w:rFonts w:ascii="Times New Roman" w:hAnsi="Times New Roman"/>
          <w:sz w:val="24"/>
          <w:szCs w:val="24"/>
        </w:rPr>
        <w:t>Р</w:t>
      </w:r>
      <w:r w:rsidR="00102E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жилым помещением, </w:t>
      </w:r>
      <w:r w:rsidRPr="0027399F">
        <w:rPr>
          <w:rFonts w:ascii="Times New Roman" w:hAnsi="Times New Roman"/>
          <w:sz w:val="24"/>
          <w:szCs w:val="24"/>
        </w:rPr>
        <w:t xml:space="preserve">расположенным по адресу: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...</w:t>
      </w:r>
      <w:r w:rsidRPr="00182666">
        <w:rPr>
          <w:rFonts w:ascii="Times New Roman" w:hAnsi="Times New Roman"/>
          <w:sz w:val="24"/>
          <w:szCs w:val="24"/>
        </w:rPr>
        <w:t>.</w:t>
      </w:r>
    </w:p>
    <w:p w:rsidR="006D0F03" w:rsidRDefault="00CD4C86" w:rsidP="00AF3E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666">
        <w:rPr>
          <w:rFonts w:ascii="Times New Roman" w:hAnsi="Times New Roman"/>
          <w:sz w:val="24"/>
          <w:szCs w:val="24"/>
        </w:rPr>
        <w:t xml:space="preserve">Решение суда является основанием для </w:t>
      </w:r>
      <w:r>
        <w:rPr>
          <w:rFonts w:ascii="Times New Roman" w:hAnsi="Times New Roman"/>
          <w:sz w:val="24"/>
          <w:szCs w:val="24"/>
        </w:rPr>
        <w:t xml:space="preserve">снятия </w:t>
      </w:r>
      <w:r w:rsidRPr="000D14F5">
        <w:rPr>
          <w:rFonts w:ascii="Times New Roman" w:hAnsi="Times New Roman"/>
          <w:sz w:val="24"/>
          <w:szCs w:val="24"/>
        </w:rPr>
        <w:t>Э</w:t>
      </w:r>
      <w:r w:rsidR="00102E54">
        <w:rPr>
          <w:rFonts w:ascii="Times New Roman" w:hAnsi="Times New Roman"/>
          <w:sz w:val="24"/>
          <w:szCs w:val="24"/>
        </w:rPr>
        <w:t>.</w:t>
      </w:r>
      <w:r w:rsidRPr="000D14F5">
        <w:rPr>
          <w:rFonts w:ascii="Times New Roman" w:hAnsi="Times New Roman"/>
          <w:sz w:val="24"/>
          <w:szCs w:val="24"/>
        </w:rPr>
        <w:t>Д</w:t>
      </w:r>
      <w:r w:rsidR="00102E54">
        <w:rPr>
          <w:rFonts w:ascii="Times New Roman" w:hAnsi="Times New Roman"/>
          <w:sz w:val="24"/>
          <w:szCs w:val="24"/>
        </w:rPr>
        <w:t>.</w:t>
      </w:r>
      <w:r w:rsidRPr="000D14F5">
        <w:rPr>
          <w:rFonts w:ascii="Times New Roman" w:hAnsi="Times New Roman"/>
          <w:sz w:val="24"/>
          <w:szCs w:val="24"/>
        </w:rPr>
        <w:t>Р</w:t>
      </w:r>
      <w:r w:rsidR="00102E5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182666">
        <w:rPr>
          <w:rFonts w:ascii="Times New Roman" w:hAnsi="Times New Roman"/>
          <w:sz w:val="24"/>
          <w:szCs w:val="24"/>
        </w:rPr>
        <w:t xml:space="preserve"> с регистрационного учета по адресу:</w:t>
      </w:r>
      <w:r w:rsidRPr="00182666">
        <w:rPr>
          <w:sz w:val="24"/>
          <w:szCs w:val="24"/>
        </w:rPr>
        <w:t xml:space="preserve"> </w:t>
      </w:r>
      <w:r w:rsidRPr="000D14F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....</w:t>
      </w:r>
    </w:p>
    <w:p w:rsidR="006D0F03" w:rsidRPr="00182666" w:rsidRDefault="00CD4C86" w:rsidP="00AF3E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666">
        <w:rPr>
          <w:rFonts w:ascii="Times New Roman" w:hAnsi="Times New Roman"/>
          <w:sz w:val="24"/>
          <w:szCs w:val="24"/>
        </w:rPr>
        <w:t>Решение может быть обжаловано в Московский городской суд в течение месяца со дня его изготовления в окончательной форме путем подачи апелляц</w:t>
      </w:r>
      <w:r w:rsidRPr="00182666">
        <w:rPr>
          <w:rFonts w:ascii="Times New Roman" w:hAnsi="Times New Roman"/>
          <w:sz w:val="24"/>
          <w:szCs w:val="24"/>
        </w:rPr>
        <w:t>ионной жалобы через Тимирязевский районный суд г. Москвы.</w:t>
      </w:r>
    </w:p>
    <w:p w:rsidR="006D0F03" w:rsidRPr="00182666" w:rsidRDefault="00CD4C86" w:rsidP="00182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F03" w:rsidRPr="00182666" w:rsidRDefault="00CD4C86" w:rsidP="00AF3E08">
      <w:pPr>
        <w:spacing w:after="0" w:line="240" w:lineRule="auto"/>
        <w:jc w:val="both"/>
        <w:rPr>
          <w:sz w:val="24"/>
          <w:szCs w:val="24"/>
        </w:rPr>
      </w:pPr>
      <w:r w:rsidRPr="00182666">
        <w:rPr>
          <w:rFonts w:ascii="Times New Roman" w:hAnsi="Times New Roman"/>
          <w:sz w:val="24"/>
          <w:szCs w:val="24"/>
        </w:rPr>
        <w:t xml:space="preserve">Судья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82666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Т.Н. Ерохина</w:t>
      </w:r>
    </w:p>
    <w:p w:rsidR="00FB5375" w:rsidRPr="00182666" w:rsidRDefault="00CD4C86" w:rsidP="00182666">
      <w:pPr>
        <w:spacing w:after="0" w:line="240" w:lineRule="auto"/>
        <w:rPr>
          <w:sz w:val="24"/>
          <w:szCs w:val="24"/>
        </w:rPr>
      </w:pPr>
    </w:p>
    <w:sectPr w:rsidR="00FB5375" w:rsidRPr="00182666" w:rsidSect="0018266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CC"/>
    <w:rsid w:val="00102E54"/>
    <w:rsid w:val="002C57CC"/>
    <w:rsid w:val="00C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47944B"/>
  <w15:docId w15:val="{A1C717ED-8F7C-A441-8A6B-54339176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3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6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876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Королева</cp:lastModifiedBy>
  <cp:revision>2</cp:revision>
  <dcterms:created xsi:type="dcterms:W3CDTF">2019-06-01T14:31:00Z</dcterms:created>
  <dcterms:modified xsi:type="dcterms:W3CDTF">2019-06-01T14:31:00Z</dcterms:modified>
</cp:coreProperties>
</file>